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rsidR="00D51B3E" w:rsidRPr="00BE606A"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BE606A">
        <w:rPr>
          <w:rFonts w:ascii="Avenir LT Std 65 Medium" w:eastAsia="Times New Roman" w:hAnsi="Avenir LT Std 65 Medium" w:cs="Times New Roman"/>
          <w:b/>
          <w:bCs/>
          <w:color w:val="003366"/>
          <w:sz w:val="44"/>
          <w:szCs w:val="44"/>
        </w:rPr>
        <w:t xml:space="preserve">Local Workforce Innovation Area 23                                                     Quarterly Board Meeting      </w:t>
      </w:r>
    </w:p>
    <w:p w:rsidR="006427E0" w:rsidRPr="00BE606A" w:rsidRDefault="009A72C8" w:rsidP="006427E0">
      <w:pPr>
        <w:spacing w:after="0" w:line="240" w:lineRule="auto"/>
        <w:ind w:left="540"/>
        <w:jc w:val="right"/>
        <w:rPr>
          <w:rFonts w:ascii="Avenir LT Std 65 Medium" w:eastAsia="Times New Roman" w:hAnsi="Avenir LT Std 65 Medium" w:cs="Times New Roman"/>
        </w:rPr>
      </w:pPr>
      <w:r>
        <w:rPr>
          <w:rFonts w:ascii="Avenir LT Std 65 Medium" w:eastAsia="Times New Roman" w:hAnsi="Avenir LT Std 65 Medium" w:cs="Times New Roman"/>
        </w:rPr>
        <w:t xml:space="preserve">Zoom / </w:t>
      </w:r>
      <w:r w:rsidR="009F0C4C" w:rsidRPr="00BE606A">
        <w:rPr>
          <w:rFonts w:ascii="Avenir LT Std 65 Medium" w:eastAsia="Times New Roman" w:hAnsi="Avenir LT Std 65 Medium" w:cs="Times New Roman"/>
        </w:rPr>
        <w:t>Conference Call</w:t>
      </w:r>
    </w:p>
    <w:p w:rsidR="006427E0" w:rsidRPr="00BE606A" w:rsidRDefault="00251E73" w:rsidP="006427E0">
      <w:pPr>
        <w:spacing w:after="0" w:line="240" w:lineRule="auto"/>
        <w:ind w:left="540"/>
        <w:jc w:val="right"/>
        <w:rPr>
          <w:rFonts w:ascii="Avenir LT Std 65 Medium" w:eastAsia="Times New Roman" w:hAnsi="Avenir LT Std 65 Medium" w:cs="Times New Roman"/>
        </w:rPr>
      </w:pPr>
      <w:r w:rsidRPr="00BE606A">
        <w:rPr>
          <w:rFonts w:ascii="Avenir LT Std 65 Medium" w:eastAsia="Times New Roman" w:hAnsi="Avenir LT Std 65 Medium" w:cs="Times New Roman"/>
        </w:rPr>
        <w:t xml:space="preserve">Monday, </w:t>
      </w:r>
      <w:r w:rsidR="00586616">
        <w:rPr>
          <w:rFonts w:ascii="Avenir LT Std 65 Medium" w:eastAsia="Times New Roman" w:hAnsi="Avenir LT Std 65 Medium" w:cs="Times New Roman"/>
        </w:rPr>
        <w:t>June 21</w:t>
      </w:r>
      <w:r w:rsidR="00C82DC3">
        <w:rPr>
          <w:rFonts w:ascii="Avenir LT Std 65 Medium" w:eastAsia="Times New Roman" w:hAnsi="Avenir LT Std 65 Medium" w:cs="Times New Roman"/>
        </w:rPr>
        <w:t>, 2021</w:t>
      </w:r>
      <w:r w:rsidR="006427E0" w:rsidRPr="00BE606A">
        <w:rPr>
          <w:rFonts w:ascii="Avenir LT Std 65 Medium" w:eastAsia="Times New Roman" w:hAnsi="Avenir LT Std 65 Medium" w:cs="Times New Roman"/>
        </w:rPr>
        <w:t xml:space="preserve"> – </w:t>
      </w:r>
      <w:r w:rsidR="009F0C4C" w:rsidRPr="00BE606A">
        <w:rPr>
          <w:rFonts w:ascii="Avenir LT Std 65 Medium" w:eastAsia="Times New Roman" w:hAnsi="Avenir LT Std 65 Medium" w:cs="Times New Roman"/>
        </w:rPr>
        <w:t>12</w:t>
      </w:r>
      <w:r w:rsidR="006427E0" w:rsidRPr="00BE606A">
        <w:rPr>
          <w:rFonts w:ascii="Avenir LT Std 65 Medium" w:eastAsia="Times New Roman" w:hAnsi="Avenir LT Std 65 Medium" w:cs="Times New Roman"/>
        </w:rPr>
        <w:t>:00 pm</w:t>
      </w:r>
    </w:p>
    <w:p w:rsidR="006427E0" w:rsidRPr="00BE606A" w:rsidRDefault="006427E0" w:rsidP="00D51B3E">
      <w:pPr>
        <w:spacing w:after="0" w:line="240" w:lineRule="auto"/>
        <w:ind w:left="4860" w:right="-450"/>
        <w:rPr>
          <w:rFonts w:ascii="Avenir LT Std 65 Medium" w:eastAsia="Times New Roman" w:hAnsi="Avenir LT Std 65 Medium" w:cs="Times New Roman"/>
          <w:b/>
          <w:bCs/>
          <w:sz w:val="23"/>
          <w:szCs w:val="23"/>
        </w:rPr>
      </w:pPr>
    </w:p>
    <w:p w:rsidR="00D51B3E" w:rsidRPr="00BE606A" w:rsidRDefault="00D51B3E" w:rsidP="00D51B3E">
      <w:pPr>
        <w:spacing w:after="0" w:line="240" w:lineRule="auto"/>
        <w:ind w:left="4860" w:right="-45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b/>
          <w:bCs/>
          <w:color w:val="000000"/>
          <w:sz w:val="23"/>
          <w:szCs w:val="23"/>
        </w:rPr>
        <w:t xml:space="preserve">Chair: Pat Click </w:t>
      </w:r>
    </w:p>
    <w:p w:rsidR="00D51B3E" w:rsidRPr="00BE606A" w:rsidRDefault="00D70F4C" w:rsidP="00D51B3E">
      <w:pPr>
        <w:spacing w:after="0" w:line="240" w:lineRule="auto"/>
        <w:ind w:left="432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b/>
          <w:bCs/>
          <w:color w:val="000000"/>
          <w:sz w:val="23"/>
          <w:szCs w:val="23"/>
        </w:rPr>
        <w:t>Vice Chair: Gareld Bilyew</w:t>
      </w:r>
      <w:r w:rsidR="00D51B3E" w:rsidRPr="00BE606A">
        <w:rPr>
          <w:rFonts w:ascii="Avenir LT Std 65 Medium" w:eastAsia="Times New Roman" w:hAnsi="Avenir LT Std 65 Medium" w:cs="Times New Roman"/>
          <w:b/>
          <w:bCs/>
          <w:color w:val="000000"/>
          <w:sz w:val="23"/>
          <w:szCs w:val="23"/>
        </w:rPr>
        <w:t xml:space="preserve"> </w:t>
      </w:r>
    </w:p>
    <w:p w:rsidR="00D51B3E" w:rsidRPr="00BE606A" w:rsidRDefault="00D51B3E" w:rsidP="00D51B3E">
      <w:pPr>
        <w:spacing w:after="0" w:line="240" w:lineRule="auto"/>
        <w:ind w:left="54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BE606A" w:rsidTr="006427E0">
        <w:tc>
          <w:tcPr>
            <w:tcW w:w="10410" w:type="dxa"/>
            <w:tcBorders>
              <w:top w:val="nil"/>
              <w:left w:val="nil"/>
              <w:bottom w:val="nil"/>
              <w:right w:val="nil"/>
            </w:tcBorders>
            <w:tcMar>
              <w:top w:w="80" w:type="dxa"/>
              <w:left w:w="80" w:type="dxa"/>
              <w:bottom w:w="80" w:type="dxa"/>
              <w:right w:w="80" w:type="dxa"/>
            </w:tcMar>
          </w:tcPr>
          <w:p w:rsidR="00D51B3E" w:rsidRPr="00BE606A" w:rsidRDefault="006427E0" w:rsidP="00D51B3E">
            <w:pPr>
              <w:spacing w:after="0" w:line="240" w:lineRule="auto"/>
              <w:rPr>
                <w:rFonts w:eastAsia="Times New Roman" w:cs="Times New Roman"/>
                <w:b/>
                <w:color w:val="1F3864" w:themeColor="accent5" w:themeShade="80"/>
                <w:sz w:val="24"/>
                <w:szCs w:val="24"/>
              </w:rPr>
            </w:pPr>
            <w:r w:rsidRPr="00BE606A">
              <w:rPr>
                <w:rFonts w:eastAsia="Times New Roman" w:cs="Times New Roman"/>
                <w:b/>
                <w:color w:val="1F3864" w:themeColor="accent5" w:themeShade="80"/>
                <w:sz w:val="24"/>
                <w:szCs w:val="24"/>
              </w:rPr>
              <w:t>Members present:</w:t>
            </w:r>
          </w:p>
          <w:p w:rsidR="00586616" w:rsidRPr="00BE606A" w:rsidRDefault="006427E0" w:rsidP="00586616">
            <w:pPr>
              <w:spacing w:after="0" w:line="240" w:lineRule="auto"/>
              <w:rPr>
                <w:rFonts w:eastAsia="Times New Roman" w:cs="Times New Roman"/>
                <w:b/>
                <w:color w:val="1F3864" w:themeColor="accent5" w:themeShade="80"/>
                <w:sz w:val="24"/>
                <w:szCs w:val="24"/>
              </w:rPr>
            </w:pPr>
            <w:proofErr w:type="spellStart"/>
            <w:r w:rsidRPr="00BE606A">
              <w:rPr>
                <w:rFonts w:eastAsia="Times New Roman" w:cs="Times New Roman"/>
                <w:sz w:val="24"/>
                <w:szCs w:val="24"/>
              </w:rPr>
              <w:t>Gareld</w:t>
            </w:r>
            <w:proofErr w:type="spellEnd"/>
            <w:r w:rsidRPr="00BE606A">
              <w:rPr>
                <w:rFonts w:eastAsia="Times New Roman" w:cs="Times New Roman"/>
                <w:sz w:val="24"/>
                <w:szCs w:val="24"/>
              </w:rPr>
              <w:t xml:space="preserve"> </w:t>
            </w:r>
            <w:proofErr w:type="spellStart"/>
            <w:r w:rsidRPr="00BE606A">
              <w:rPr>
                <w:rFonts w:eastAsia="Times New Roman" w:cs="Times New Roman"/>
                <w:sz w:val="24"/>
                <w:szCs w:val="24"/>
              </w:rPr>
              <w:t>Bilyew</w:t>
            </w:r>
            <w:proofErr w:type="spellEnd"/>
            <w:r w:rsidRPr="00BE606A">
              <w:rPr>
                <w:rFonts w:eastAsia="Times New Roman" w:cs="Times New Roman"/>
                <w:sz w:val="24"/>
                <w:szCs w:val="24"/>
              </w:rPr>
              <w:t xml:space="preserve">, </w:t>
            </w:r>
            <w:r w:rsidR="00C82DC3" w:rsidRPr="00BE606A">
              <w:rPr>
                <w:rFonts w:eastAsia="Times New Roman" w:cs="Times New Roman"/>
                <w:sz w:val="24"/>
                <w:szCs w:val="24"/>
              </w:rPr>
              <w:t xml:space="preserve">Jim Bolin, </w:t>
            </w:r>
            <w:r w:rsidR="00586616" w:rsidRPr="00BE606A">
              <w:rPr>
                <w:rFonts w:eastAsia="Times New Roman" w:cs="Times New Roman"/>
                <w:color w:val="000000"/>
                <w:sz w:val="24"/>
                <w:szCs w:val="24"/>
              </w:rPr>
              <w:t xml:space="preserve">Kevin </w:t>
            </w:r>
            <w:proofErr w:type="spellStart"/>
            <w:r w:rsidR="00586616" w:rsidRPr="00BE606A">
              <w:rPr>
                <w:rFonts w:eastAsia="Times New Roman" w:cs="Times New Roman"/>
                <w:color w:val="000000"/>
                <w:sz w:val="24"/>
                <w:szCs w:val="24"/>
              </w:rPr>
              <w:t>Buenker</w:t>
            </w:r>
            <w:proofErr w:type="spellEnd"/>
            <w:r w:rsidR="00586616" w:rsidRPr="00BE606A">
              <w:rPr>
                <w:rFonts w:eastAsia="Times New Roman" w:cs="Times New Roman"/>
                <w:color w:val="000000"/>
                <w:sz w:val="24"/>
                <w:szCs w:val="24"/>
              </w:rPr>
              <w:t>,</w:t>
            </w:r>
            <w:r w:rsidR="00586616">
              <w:rPr>
                <w:rFonts w:eastAsia="Times New Roman" w:cs="Times New Roman"/>
                <w:color w:val="000000"/>
                <w:sz w:val="24"/>
                <w:szCs w:val="24"/>
              </w:rPr>
              <w:t xml:space="preserve"> </w:t>
            </w:r>
            <w:r w:rsidR="005F5E6B" w:rsidRPr="00BE606A">
              <w:rPr>
                <w:rFonts w:eastAsia="Times New Roman" w:cs="Times New Roman"/>
                <w:sz w:val="24"/>
                <w:szCs w:val="24"/>
              </w:rPr>
              <w:t xml:space="preserve">Kevin </w:t>
            </w:r>
            <w:proofErr w:type="spellStart"/>
            <w:r w:rsidR="005F5E6B" w:rsidRPr="00BE606A">
              <w:rPr>
                <w:rFonts w:eastAsia="Times New Roman" w:cs="Times New Roman"/>
                <w:sz w:val="24"/>
                <w:szCs w:val="24"/>
              </w:rPr>
              <w:t>Bushur</w:t>
            </w:r>
            <w:proofErr w:type="spellEnd"/>
            <w:r w:rsidR="005F5E6B" w:rsidRPr="00BE606A">
              <w:rPr>
                <w:rFonts w:eastAsia="Times New Roman" w:cs="Times New Roman"/>
                <w:sz w:val="24"/>
                <w:szCs w:val="24"/>
              </w:rPr>
              <w:t xml:space="preserve">, </w:t>
            </w:r>
            <w:r w:rsidRPr="00BE606A">
              <w:rPr>
                <w:rFonts w:eastAsia="Times New Roman" w:cs="Times New Roman"/>
                <w:sz w:val="24"/>
                <w:szCs w:val="24"/>
              </w:rPr>
              <w:t xml:space="preserve">Pat Click, </w:t>
            </w:r>
            <w:r w:rsidR="00586564">
              <w:rPr>
                <w:rFonts w:eastAsia="Times New Roman" w:cs="Times New Roman"/>
                <w:sz w:val="24"/>
                <w:szCs w:val="24"/>
              </w:rPr>
              <w:t xml:space="preserve">Dave Cole, </w:t>
            </w:r>
            <w:r w:rsidR="00586616">
              <w:rPr>
                <w:rFonts w:eastAsia="Times New Roman" w:cs="Times New Roman"/>
                <w:sz w:val="24"/>
                <w:szCs w:val="24"/>
              </w:rPr>
              <w:t xml:space="preserve">Michael Conley, </w:t>
            </w:r>
            <w:r w:rsidR="00586616" w:rsidRPr="00BE606A">
              <w:rPr>
                <w:rFonts w:eastAsia="Times New Roman" w:cs="Times New Roman"/>
                <w:sz w:val="24"/>
                <w:szCs w:val="24"/>
              </w:rPr>
              <w:t xml:space="preserve">Mike Conrad, </w:t>
            </w:r>
            <w:r w:rsidRPr="00BE606A">
              <w:rPr>
                <w:rFonts w:eastAsia="Times New Roman" w:cs="Times New Roman"/>
                <w:sz w:val="24"/>
                <w:szCs w:val="24"/>
              </w:rPr>
              <w:t>Tiffany Macke</w:t>
            </w:r>
            <w:r w:rsidR="00B441AF" w:rsidRPr="00BE606A">
              <w:rPr>
                <w:rFonts w:eastAsia="Times New Roman" w:cs="Times New Roman"/>
                <w:sz w:val="24"/>
                <w:szCs w:val="24"/>
              </w:rPr>
              <w:t xml:space="preserve">, </w:t>
            </w:r>
            <w:r w:rsidR="006B15F6">
              <w:rPr>
                <w:rFonts w:eastAsia="Times New Roman" w:cs="Times New Roman"/>
                <w:sz w:val="24"/>
                <w:szCs w:val="24"/>
              </w:rPr>
              <w:t xml:space="preserve">Patti Metzger, </w:t>
            </w:r>
            <w:r w:rsidR="009A72C8" w:rsidRPr="00BE606A">
              <w:rPr>
                <w:rFonts w:eastAsia="Times New Roman" w:cs="Times New Roman"/>
                <w:sz w:val="24"/>
                <w:szCs w:val="24"/>
              </w:rPr>
              <w:t xml:space="preserve">John Perry, </w:t>
            </w:r>
            <w:r w:rsidR="00822ADE">
              <w:rPr>
                <w:rFonts w:eastAsia="Times New Roman" w:cs="Times New Roman"/>
                <w:color w:val="000000"/>
                <w:sz w:val="24"/>
                <w:szCs w:val="24"/>
              </w:rPr>
              <w:t>Lewis Ryder,</w:t>
            </w:r>
            <w:r w:rsidR="00822ADE">
              <w:rPr>
                <w:rFonts w:eastAsia="Times New Roman" w:cs="Times New Roman"/>
                <w:sz w:val="24"/>
                <w:szCs w:val="24"/>
              </w:rPr>
              <w:t xml:space="preserve"> </w:t>
            </w:r>
            <w:r w:rsidR="006B15F6">
              <w:rPr>
                <w:rFonts w:eastAsia="Times New Roman" w:cs="Times New Roman"/>
                <w:sz w:val="24"/>
                <w:szCs w:val="24"/>
              </w:rPr>
              <w:t xml:space="preserve">Denise Smith, </w:t>
            </w:r>
            <w:r w:rsidR="00BB6A0A" w:rsidRPr="00BE606A">
              <w:rPr>
                <w:rFonts w:eastAsia="Times New Roman" w:cs="Times New Roman"/>
                <w:color w:val="000000"/>
                <w:sz w:val="24"/>
                <w:szCs w:val="24"/>
              </w:rPr>
              <w:t xml:space="preserve">Chris </w:t>
            </w:r>
            <w:proofErr w:type="spellStart"/>
            <w:r w:rsidR="00BB6A0A" w:rsidRPr="00BE606A">
              <w:rPr>
                <w:rFonts w:eastAsia="Times New Roman" w:cs="Times New Roman"/>
                <w:color w:val="000000"/>
                <w:sz w:val="24"/>
                <w:szCs w:val="24"/>
              </w:rPr>
              <w:t>Strohl</w:t>
            </w:r>
            <w:proofErr w:type="spellEnd"/>
            <w:r w:rsidR="00BB6A0A" w:rsidRPr="00BE606A">
              <w:rPr>
                <w:rFonts w:eastAsia="Times New Roman" w:cs="Times New Roman"/>
                <w:color w:val="000000"/>
                <w:sz w:val="24"/>
                <w:szCs w:val="24"/>
              </w:rPr>
              <w:t xml:space="preserve">, </w:t>
            </w:r>
            <w:r w:rsidRPr="00BE606A">
              <w:rPr>
                <w:rFonts w:eastAsia="Times New Roman" w:cs="Times New Roman"/>
                <w:sz w:val="24"/>
                <w:szCs w:val="24"/>
              </w:rPr>
              <w:t xml:space="preserve">Kim Taylor, </w:t>
            </w:r>
            <w:r w:rsidR="00822ADE">
              <w:rPr>
                <w:rFonts w:eastAsia="Times New Roman" w:cs="Times New Roman"/>
                <w:color w:val="000000"/>
                <w:sz w:val="24"/>
                <w:szCs w:val="24"/>
              </w:rPr>
              <w:t xml:space="preserve">Jason </w:t>
            </w:r>
            <w:proofErr w:type="spellStart"/>
            <w:r w:rsidR="00822ADE">
              <w:rPr>
                <w:rFonts w:eastAsia="Times New Roman" w:cs="Times New Roman"/>
                <w:color w:val="000000"/>
                <w:sz w:val="24"/>
                <w:szCs w:val="24"/>
              </w:rPr>
              <w:t>Warfel</w:t>
            </w:r>
            <w:proofErr w:type="spellEnd"/>
            <w:r w:rsidR="00586616">
              <w:rPr>
                <w:rFonts w:eastAsia="Times New Roman" w:cs="Times New Roman"/>
                <w:color w:val="000000"/>
                <w:sz w:val="24"/>
                <w:szCs w:val="24"/>
              </w:rPr>
              <w:t xml:space="preserve"> </w:t>
            </w:r>
          </w:p>
          <w:p w:rsidR="006427E0" w:rsidRPr="00BE606A" w:rsidRDefault="006427E0" w:rsidP="00822ADE">
            <w:pPr>
              <w:spacing w:after="0" w:line="240" w:lineRule="auto"/>
              <w:rPr>
                <w:rFonts w:eastAsia="Times New Roman" w:cs="Times New Roman"/>
                <w:sz w:val="24"/>
                <w:szCs w:val="24"/>
              </w:rPr>
            </w:pPr>
          </w:p>
        </w:tc>
        <w:tc>
          <w:tcPr>
            <w:tcW w:w="2527" w:type="dxa"/>
            <w:tcBorders>
              <w:top w:val="nil"/>
              <w:left w:val="nil"/>
              <w:bottom w:val="nil"/>
              <w:right w:val="nil"/>
            </w:tcBorders>
            <w:tcMar>
              <w:top w:w="80" w:type="dxa"/>
              <w:left w:w="80" w:type="dxa"/>
              <w:bottom w:w="80" w:type="dxa"/>
              <w:right w:w="80" w:type="dxa"/>
            </w:tcMar>
          </w:tcPr>
          <w:p w:rsidR="00D51B3E" w:rsidRPr="00BE606A" w:rsidRDefault="00D51B3E" w:rsidP="006427E0">
            <w:pPr>
              <w:spacing w:after="0" w:line="240" w:lineRule="auto"/>
              <w:ind w:left="1547" w:hanging="1547"/>
              <w:rPr>
                <w:rFonts w:eastAsia="Times New Roman" w:cs="Times New Roman"/>
                <w:sz w:val="23"/>
                <w:szCs w:val="23"/>
              </w:rPr>
            </w:pPr>
          </w:p>
        </w:tc>
      </w:tr>
      <w:tr w:rsidR="00D51B3E" w:rsidRPr="00BE606A" w:rsidTr="006427E0">
        <w:tc>
          <w:tcPr>
            <w:tcW w:w="10410" w:type="dxa"/>
            <w:tcBorders>
              <w:top w:val="nil"/>
              <w:left w:val="nil"/>
              <w:bottom w:val="nil"/>
              <w:right w:val="nil"/>
            </w:tcBorders>
            <w:tcMar>
              <w:top w:w="80" w:type="dxa"/>
              <w:left w:w="80" w:type="dxa"/>
              <w:bottom w:w="80" w:type="dxa"/>
              <w:right w:w="80" w:type="dxa"/>
            </w:tcMar>
          </w:tcPr>
          <w:p w:rsidR="00D51B3E" w:rsidRDefault="006427E0" w:rsidP="006427E0">
            <w:pPr>
              <w:spacing w:after="0" w:line="240" w:lineRule="auto"/>
              <w:rPr>
                <w:rFonts w:eastAsia="Times New Roman" w:cs="Times New Roman"/>
                <w:b/>
                <w:color w:val="1F3864" w:themeColor="accent5" w:themeShade="80"/>
                <w:sz w:val="24"/>
                <w:szCs w:val="24"/>
              </w:rPr>
            </w:pPr>
            <w:r w:rsidRPr="00BE606A">
              <w:rPr>
                <w:rFonts w:eastAsia="Times New Roman" w:cs="Times New Roman"/>
                <w:b/>
                <w:color w:val="1F3864" w:themeColor="accent5" w:themeShade="80"/>
                <w:sz w:val="24"/>
                <w:szCs w:val="24"/>
              </w:rPr>
              <w:t>Members Absent:</w:t>
            </w:r>
            <w:r w:rsidR="006B15F6">
              <w:rPr>
                <w:rFonts w:eastAsia="Times New Roman" w:cs="Times New Roman"/>
                <w:b/>
                <w:color w:val="1F3864" w:themeColor="accent5" w:themeShade="80"/>
                <w:sz w:val="24"/>
                <w:szCs w:val="24"/>
              </w:rPr>
              <w:t xml:space="preserve"> </w:t>
            </w:r>
            <w:r w:rsidR="00F40BC3">
              <w:rPr>
                <w:rFonts w:eastAsia="Times New Roman" w:cs="Times New Roman"/>
                <w:b/>
                <w:color w:val="1F3864" w:themeColor="accent5" w:themeShade="80"/>
                <w:sz w:val="24"/>
                <w:szCs w:val="24"/>
              </w:rPr>
              <w:t xml:space="preserve"> </w:t>
            </w:r>
            <w:r w:rsidR="00F40BC3">
              <w:rPr>
                <w:rFonts w:eastAsia="Times New Roman" w:cs="Times New Roman"/>
                <w:color w:val="000000"/>
                <w:sz w:val="24"/>
                <w:szCs w:val="24"/>
              </w:rPr>
              <w:t>Davi</w:t>
            </w:r>
            <w:r w:rsidR="00F40BC3" w:rsidRPr="00BE606A">
              <w:rPr>
                <w:rFonts w:eastAsia="Times New Roman" w:cs="Times New Roman"/>
                <w:sz w:val="24"/>
                <w:szCs w:val="24"/>
              </w:rPr>
              <w:t>d Cox,</w:t>
            </w:r>
            <w:r w:rsidR="00F40BC3">
              <w:rPr>
                <w:rFonts w:eastAsia="Times New Roman" w:cs="Times New Roman"/>
                <w:sz w:val="24"/>
                <w:szCs w:val="24"/>
              </w:rPr>
              <w:t xml:space="preserve"> </w:t>
            </w:r>
            <w:r w:rsidR="00F40BC3">
              <w:rPr>
                <w:rFonts w:eastAsia="Times New Roman" w:cs="Times New Roman"/>
                <w:color w:val="000000"/>
                <w:sz w:val="24"/>
                <w:szCs w:val="24"/>
              </w:rPr>
              <w:t>Van Leeds</w:t>
            </w:r>
            <w:r w:rsidR="00F40BC3" w:rsidRPr="00BE606A">
              <w:rPr>
                <w:rFonts w:eastAsia="Times New Roman" w:cs="Times New Roman"/>
                <w:color w:val="000000"/>
                <w:sz w:val="24"/>
                <w:szCs w:val="24"/>
              </w:rPr>
              <w:t>,</w:t>
            </w:r>
            <w:r w:rsidR="00F40BC3">
              <w:rPr>
                <w:rFonts w:eastAsia="Times New Roman" w:cs="Times New Roman"/>
                <w:color w:val="000000"/>
                <w:sz w:val="24"/>
                <w:szCs w:val="24"/>
              </w:rPr>
              <w:t xml:space="preserve"> </w:t>
            </w:r>
            <w:r w:rsidR="00F40BC3" w:rsidRPr="00BE606A">
              <w:rPr>
                <w:rFonts w:eastAsia="Times New Roman" w:cs="Times New Roman"/>
                <w:sz w:val="24"/>
                <w:szCs w:val="24"/>
              </w:rPr>
              <w:t>Justin Martin,</w:t>
            </w:r>
            <w:r w:rsidR="00F40BC3">
              <w:rPr>
                <w:rFonts w:eastAsia="Times New Roman" w:cs="Times New Roman"/>
                <w:sz w:val="24"/>
                <w:szCs w:val="24"/>
              </w:rPr>
              <w:t xml:space="preserve"> </w:t>
            </w:r>
            <w:r w:rsidR="00F40BC3" w:rsidRPr="00BE606A">
              <w:rPr>
                <w:rFonts w:eastAsia="Times New Roman" w:cs="Times New Roman"/>
                <w:sz w:val="24"/>
                <w:szCs w:val="24"/>
              </w:rPr>
              <w:t>Mandy Martin,</w:t>
            </w:r>
            <w:r w:rsidR="00F40BC3">
              <w:rPr>
                <w:rFonts w:eastAsia="Times New Roman" w:cs="Times New Roman"/>
                <w:sz w:val="24"/>
                <w:szCs w:val="24"/>
              </w:rPr>
              <w:t xml:space="preserve"> </w:t>
            </w:r>
            <w:r w:rsidR="00F40BC3" w:rsidRPr="00BE606A">
              <w:rPr>
                <w:rFonts w:eastAsia="Times New Roman" w:cs="Times New Roman"/>
                <w:sz w:val="24"/>
                <w:szCs w:val="24"/>
              </w:rPr>
              <w:t xml:space="preserve">Josh </w:t>
            </w:r>
            <w:proofErr w:type="spellStart"/>
            <w:r w:rsidR="00F40BC3" w:rsidRPr="00BE606A">
              <w:rPr>
                <w:rFonts w:eastAsia="Times New Roman" w:cs="Times New Roman"/>
                <w:sz w:val="24"/>
                <w:szCs w:val="24"/>
              </w:rPr>
              <w:t>McElravy</w:t>
            </w:r>
            <w:proofErr w:type="spellEnd"/>
            <w:r w:rsidR="00F40BC3" w:rsidRPr="00BE606A">
              <w:rPr>
                <w:rFonts w:eastAsia="Times New Roman" w:cs="Times New Roman"/>
                <w:sz w:val="24"/>
                <w:szCs w:val="24"/>
              </w:rPr>
              <w:t>,</w:t>
            </w:r>
            <w:r w:rsidR="00F40BC3">
              <w:rPr>
                <w:rFonts w:eastAsia="Times New Roman" w:cs="Times New Roman"/>
                <w:sz w:val="24"/>
                <w:szCs w:val="24"/>
              </w:rPr>
              <w:t xml:space="preserve"> </w:t>
            </w:r>
            <w:r w:rsidR="00F40BC3" w:rsidRPr="00964488">
              <w:rPr>
                <w:rFonts w:eastAsia="Times New Roman" w:cs="Times New Roman"/>
                <w:sz w:val="24"/>
                <w:szCs w:val="24"/>
              </w:rPr>
              <w:t xml:space="preserve">Jill </w:t>
            </w:r>
            <w:proofErr w:type="spellStart"/>
            <w:r w:rsidR="00F40BC3" w:rsidRPr="00964488">
              <w:rPr>
                <w:rFonts w:eastAsia="Times New Roman" w:cs="Times New Roman"/>
                <w:sz w:val="24"/>
                <w:szCs w:val="24"/>
              </w:rPr>
              <w:t>Michl</w:t>
            </w:r>
            <w:proofErr w:type="spellEnd"/>
            <w:r w:rsidR="00F40BC3" w:rsidRPr="00964488">
              <w:rPr>
                <w:rFonts w:eastAsia="Times New Roman" w:cs="Times New Roman"/>
                <w:sz w:val="24"/>
                <w:szCs w:val="24"/>
              </w:rPr>
              <w:t xml:space="preserve"> (Stacey Parr),</w:t>
            </w:r>
            <w:r w:rsidR="00F40BC3" w:rsidRPr="00BE606A">
              <w:rPr>
                <w:rFonts w:eastAsia="Times New Roman" w:cs="Times New Roman"/>
                <w:sz w:val="24"/>
                <w:szCs w:val="24"/>
              </w:rPr>
              <w:t xml:space="preserve"> Deacon Patient,</w:t>
            </w:r>
            <w:r w:rsidR="00F40BC3">
              <w:rPr>
                <w:rFonts w:eastAsia="Times New Roman" w:cs="Times New Roman"/>
                <w:sz w:val="24"/>
                <w:szCs w:val="24"/>
              </w:rPr>
              <w:t xml:space="preserve"> </w:t>
            </w:r>
            <w:r w:rsidR="00F40BC3" w:rsidRPr="00BE606A">
              <w:rPr>
                <w:rFonts w:eastAsia="Times New Roman" w:cs="Times New Roman"/>
                <w:sz w:val="24"/>
                <w:szCs w:val="24"/>
              </w:rPr>
              <w:t xml:space="preserve">Bruce Peters, Tom Robinson, </w:t>
            </w:r>
            <w:r w:rsidR="00F40BC3" w:rsidRPr="00BE606A">
              <w:rPr>
                <w:rFonts w:eastAsia="Times New Roman" w:cs="Times New Roman"/>
                <w:color w:val="000000"/>
                <w:sz w:val="24"/>
                <w:szCs w:val="24"/>
              </w:rPr>
              <w:t>Chuck Rose,</w:t>
            </w:r>
            <w:r w:rsidR="00F40BC3">
              <w:rPr>
                <w:rFonts w:eastAsia="Times New Roman" w:cs="Times New Roman"/>
                <w:color w:val="000000"/>
                <w:sz w:val="24"/>
                <w:szCs w:val="24"/>
              </w:rPr>
              <w:t xml:space="preserve"> </w:t>
            </w:r>
            <w:r w:rsidR="00F40BC3" w:rsidRPr="00BE606A">
              <w:rPr>
                <w:rFonts w:eastAsia="Times New Roman" w:cs="Times New Roman"/>
                <w:sz w:val="24"/>
                <w:szCs w:val="24"/>
              </w:rPr>
              <w:t>Carol Tracy,</w:t>
            </w:r>
            <w:r w:rsidR="00F40BC3">
              <w:rPr>
                <w:rFonts w:eastAsia="Times New Roman" w:cs="Times New Roman"/>
                <w:sz w:val="24"/>
                <w:szCs w:val="24"/>
              </w:rPr>
              <w:t xml:space="preserve"> Connie Waldrop, </w:t>
            </w:r>
            <w:r w:rsidR="00F40BC3" w:rsidRPr="00BE606A">
              <w:rPr>
                <w:rFonts w:eastAsia="Times New Roman" w:cs="Times New Roman"/>
                <w:sz w:val="24"/>
                <w:szCs w:val="24"/>
              </w:rPr>
              <w:t>John Weidner</w:t>
            </w:r>
          </w:p>
          <w:p w:rsidR="005F5E6B" w:rsidRPr="00BE606A" w:rsidRDefault="005F5E6B" w:rsidP="006427E0">
            <w:pPr>
              <w:spacing w:after="0" w:line="240" w:lineRule="auto"/>
              <w:rPr>
                <w:rFonts w:eastAsia="Times New Roman" w:cs="Times New Roman"/>
                <w:color w:val="000000"/>
                <w:sz w:val="24"/>
                <w:szCs w:val="24"/>
              </w:rPr>
            </w:pPr>
          </w:p>
          <w:p w:rsidR="006427E0" w:rsidRPr="00BE606A" w:rsidRDefault="006427E0" w:rsidP="006427E0">
            <w:pPr>
              <w:spacing w:after="0" w:line="240" w:lineRule="auto"/>
              <w:rPr>
                <w:rFonts w:eastAsia="Times New Roman" w:cs="Times New Roman"/>
                <w:color w:val="1F3864" w:themeColor="accent5" w:themeShade="80"/>
                <w:sz w:val="24"/>
                <w:szCs w:val="24"/>
              </w:rPr>
            </w:pPr>
            <w:r w:rsidRPr="00BE606A">
              <w:rPr>
                <w:rFonts w:eastAsia="Times New Roman" w:cs="Times New Roman"/>
                <w:b/>
                <w:color w:val="1F3864" w:themeColor="accent5" w:themeShade="80"/>
                <w:sz w:val="24"/>
                <w:szCs w:val="24"/>
              </w:rPr>
              <w:t>Others Present</w:t>
            </w:r>
            <w:r w:rsidRPr="00BE606A">
              <w:rPr>
                <w:rFonts w:eastAsia="Times New Roman" w:cs="Times New Roman"/>
                <w:color w:val="1F3864" w:themeColor="accent5" w:themeShade="80"/>
                <w:sz w:val="24"/>
                <w:szCs w:val="24"/>
              </w:rPr>
              <w:t>:</w:t>
            </w:r>
          </w:p>
          <w:p w:rsidR="006427E0" w:rsidRPr="00BE606A" w:rsidRDefault="00822ADE" w:rsidP="00F40BC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Amy </w:t>
            </w:r>
            <w:proofErr w:type="spellStart"/>
            <w:r>
              <w:rPr>
                <w:rFonts w:eastAsia="Times New Roman" w:cs="Times New Roman"/>
                <w:color w:val="000000"/>
                <w:sz w:val="24"/>
                <w:szCs w:val="24"/>
              </w:rPr>
              <w:t>Dulaney</w:t>
            </w:r>
            <w:proofErr w:type="spellEnd"/>
            <w:r>
              <w:rPr>
                <w:rFonts w:eastAsia="Times New Roman" w:cs="Times New Roman"/>
                <w:color w:val="000000"/>
                <w:sz w:val="24"/>
                <w:szCs w:val="24"/>
              </w:rPr>
              <w:t xml:space="preserve">, </w:t>
            </w:r>
            <w:r w:rsidR="00BB6A0A" w:rsidRPr="00BE606A">
              <w:rPr>
                <w:rFonts w:eastAsia="Times New Roman" w:cs="Times New Roman"/>
                <w:color w:val="000000"/>
                <w:sz w:val="24"/>
                <w:szCs w:val="24"/>
              </w:rPr>
              <w:t xml:space="preserve">Jamie </w:t>
            </w:r>
            <w:proofErr w:type="spellStart"/>
            <w:r w:rsidR="00BB6A0A" w:rsidRPr="00BE606A">
              <w:rPr>
                <w:rFonts w:eastAsia="Times New Roman" w:cs="Times New Roman"/>
                <w:color w:val="000000"/>
                <w:sz w:val="24"/>
                <w:szCs w:val="24"/>
              </w:rPr>
              <w:t>Corda</w:t>
            </w:r>
            <w:proofErr w:type="spellEnd"/>
            <w:r w:rsidR="001E7E38">
              <w:rPr>
                <w:rFonts w:eastAsia="Times New Roman" w:cs="Times New Roman"/>
                <w:color w:val="000000"/>
                <w:sz w:val="24"/>
                <w:szCs w:val="24"/>
              </w:rPr>
              <w:t xml:space="preserve"> </w:t>
            </w:r>
            <w:proofErr w:type="spellStart"/>
            <w:r w:rsidR="00BB6A0A" w:rsidRPr="00BE606A">
              <w:rPr>
                <w:rFonts w:eastAsia="Times New Roman" w:cs="Times New Roman"/>
                <w:color w:val="000000"/>
                <w:sz w:val="24"/>
                <w:szCs w:val="24"/>
              </w:rPr>
              <w:t>Hadjaoui</w:t>
            </w:r>
            <w:proofErr w:type="spellEnd"/>
            <w:r w:rsidR="00BB6A0A" w:rsidRPr="00BE606A">
              <w:rPr>
                <w:rFonts w:eastAsia="Times New Roman" w:cs="Times New Roman"/>
                <w:color w:val="000000"/>
                <w:sz w:val="24"/>
                <w:szCs w:val="24"/>
              </w:rPr>
              <w:t xml:space="preserve">, </w:t>
            </w:r>
            <w:r w:rsidR="006427E0" w:rsidRPr="00BE606A">
              <w:rPr>
                <w:rFonts w:eastAsia="Times New Roman" w:cs="Times New Roman"/>
                <w:color w:val="000000"/>
                <w:sz w:val="24"/>
                <w:szCs w:val="24"/>
              </w:rPr>
              <w:t xml:space="preserve">Laurie Jennings, </w:t>
            </w:r>
            <w:proofErr w:type="spellStart"/>
            <w:r w:rsidR="00F40BC3">
              <w:rPr>
                <w:rFonts w:eastAsia="Times New Roman" w:cs="Times New Roman"/>
                <w:color w:val="000000"/>
                <w:sz w:val="24"/>
                <w:szCs w:val="24"/>
              </w:rPr>
              <w:t>Sharmila</w:t>
            </w:r>
            <w:proofErr w:type="spellEnd"/>
            <w:r w:rsidR="00F40BC3">
              <w:rPr>
                <w:rFonts w:eastAsia="Times New Roman" w:cs="Times New Roman"/>
                <w:color w:val="000000"/>
                <w:sz w:val="24"/>
                <w:szCs w:val="24"/>
              </w:rPr>
              <w:t xml:space="preserve"> </w:t>
            </w:r>
            <w:proofErr w:type="spellStart"/>
            <w:r w:rsidR="00F40BC3">
              <w:rPr>
                <w:rFonts w:eastAsia="Times New Roman" w:cs="Times New Roman"/>
                <w:color w:val="000000"/>
                <w:sz w:val="24"/>
                <w:szCs w:val="24"/>
              </w:rPr>
              <w:t>Kakac</w:t>
            </w:r>
            <w:proofErr w:type="spellEnd"/>
            <w:r w:rsidR="00F40BC3">
              <w:rPr>
                <w:rFonts w:eastAsia="Times New Roman" w:cs="Times New Roman"/>
                <w:color w:val="000000"/>
                <w:sz w:val="24"/>
                <w:szCs w:val="24"/>
              </w:rPr>
              <w:t xml:space="preserve">, </w:t>
            </w:r>
            <w:r w:rsidR="006427E0" w:rsidRPr="00BE606A">
              <w:rPr>
                <w:rFonts w:eastAsia="Times New Roman" w:cs="Times New Roman"/>
                <w:color w:val="000000"/>
                <w:sz w:val="24"/>
                <w:szCs w:val="24"/>
              </w:rPr>
              <w:t xml:space="preserve">Tony Logue, </w:t>
            </w:r>
            <w:r w:rsidR="00F40BC3">
              <w:rPr>
                <w:rFonts w:eastAsia="Times New Roman" w:cs="Times New Roman"/>
                <w:color w:val="000000"/>
                <w:sz w:val="24"/>
                <w:szCs w:val="24"/>
              </w:rPr>
              <w:t xml:space="preserve">Deb Reed, </w:t>
            </w:r>
            <w:r w:rsidR="00C5613C" w:rsidRPr="00BE606A">
              <w:rPr>
                <w:rFonts w:eastAsia="Times New Roman" w:cs="Times New Roman"/>
                <w:color w:val="000000"/>
                <w:sz w:val="24"/>
                <w:szCs w:val="24"/>
              </w:rPr>
              <w:t>Debbie Whitacre</w:t>
            </w:r>
          </w:p>
        </w:tc>
        <w:tc>
          <w:tcPr>
            <w:tcW w:w="2527" w:type="dxa"/>
            <w:tcBorders>
              <w:top w:val="nil"/>
              <w:left w:val="nil"/>
              <w:bottom w:val="nil"/>
              <w:right w:val="nil"/>
            </w:tcBorders>
            <w:tcMar>
              <w:top w:w="80" w:type="dxa"/>
              <w:left w:w="80" w:type="dxa"/>
              <w:bottom w:w="80" w:type="dxa"/>
              <w:right w:w="80" w:type="dxa"/>
            </w:tcMar>
          </w:tcPr>
          <w:p w:rsidR="00D51B3E" w:rsidRPr="00BE606A" w:rsidRDefault="00D51B3E" w:rsidP="00D51B3E">
            <w:pPr>
              <w:spacing w:after="0" w:line="240" w:lineRule="auto"/>
              <w:ind w:left="276"/>
              <w:rPr>
                <w:rFonts w:eastAsia="Times New Roman" w:cs="Times New Roman"/>
                <w:color w:val="000000"/>
                <w:sz w:val="23"/>
                <w:szCs w:val="23"/>
              </w:rPr>
            </w:pPr>
          </w:p>
        </w:tc>
      </w:tr>
    </w:tbl>
    <w:p w:rsidR="00D51B3E" w:rsidRPr="00BE606A" w:rsidRDefault="00D51B3E" w:rsidP="00D51B3E">
      <w:pPr>
        <w:spacing w:after="0" w:line="240" w:lineRule="auto"/>
        <w:ind w:left="540"/>
        <w:rPr>
          <w:rFonts w:ascii="Avenir LT Std 65 Medium" w:eastAsia="Times New Roman" w:hAnsi="Avenir LT Std 65 Medium" w:cs="Times New Roman"/>
          <w:color w:val="003366"/>
        </w:rPr>
      </w:pPr>
      <w:r w:rsidRPr="00BE606A">
        <w:rPr>
          <w:rFonts w:ascii="Avenir LT Std 65 Medium" w:eastAsia="Times New Roman" w:hAnsi="Avenir LT Std 65 Medium" w:cs="Times New Roman"/>
          <w:color w:val="003366"/>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Welcome - Call to Order: </w:t>
      </w:r>
    </w:p>
    <w:p w:rsidR="00D51B3E" w:rsidRPr="00BE606A" w:rsidRDefault="00D51B3E" w:rsidP="00D51B3E">
      <w:pPr>
        <w:spacing w:after="0" w:line="240" w:lineRule="auto"/>
        <w:ind w:left="540"/>
        <w:rPr>
          <w:rFonts w:eastAsia="Times New Roman" w:cs="Times New Roman"/>
          <w:color w:val="000000"/>
          <w:sz w:val="24"/>
          <w:szCs w:val="24"/>
        </w:rPr>
      </w:pPr>
      <w:proofErr w:type="gramStart"/>
      <w:r w:rsidRPr="006204E8">
        <w:rPr>
          <w:rFonts w:eastAsia="Times New Roman" w:cs="Times New Roman"/>
          <w:color w:val="000000"/>
          <w:sz w:val="24"/>
          <w:szCs w:val="24"/>
        </w:rPr>
        <w:t>The re</w:t>
      </w:r>
      <w:r w:rsidR="005F5E6B" w:rsidRPr="006204E8">
        <w:rPr>
          <w:rFonts w:eastAsia="Times New Roman" w:cs="Times New Roman"/>
          <w:color w:val="000000"/>
          <w:sz w:val="24"/>
          <w:szCs w:val="24"/>
        </w:rPr>
        <w:t xml:space="preserve">gularly </w:t>
      </w:r>
      <w:r w:rsidR="00476434" w:rsidRPr="006204E8">
        <w:rPr>
          <w:rFonts w:eastAsia="Times New Roman" w:cs="Times New Roman"/>
          <w:color w:val="000000"/>
          <w:sz w:val="24"/>
          <w:szCs w:val="24"/>
        </w:rPr>
        <w:t xml:space="preserve">scheduled </w:t>
      </w:r>
      <w:r w:rsidRPr="006204E8">
        <w:rPr>
          <w:rFonts w:eastAsia="Times New Roman" w:cs="Times New Roman"/>
          <w:color w:val="000000"/>
          <w:sz w:val="24"/>
          <w:szCs w:val="24"/>
        </w:rPr>
        <w:t xml:space="preserve">meeting of the LWIA 23 Board was called to order at </w:t>
      </w:r>
      <w:r w:rsidR="00685B4F" w:rsidRPr="006204E8">
        <w:rPr>
          <w:rFonts w:eastAsia="Times New Roman" w:cs="Times New Roman"/>
          <w:color w:val="000000"/>
          <w:sz w:val="24"/>
          <w:szCs w:val="24"/>
        </w:rPr>
        <w:t>12:</w:t>
      </w:r>
      <w:r w:rsidR="00E75494">
        <w:rPr>
          <w:rFonts w:eastAsia="Times New Roman" w:cs="Times New Roman"/>
          <w:color w:val="000000"/>
          <w:sz w:val="24"/>
          <w:szCs w:val="24"/>
        </w:rPr>
        <w:t>03</w:t>
      </w:r>
      <w:r w:rsidR="00685B4F" w:rsidRPr="006204E8">
        <w:rPr>
          <w:rFonts w:eastAsia="Times New Roman" w:cs="Times New Roman"/>
          <w:color w:val="000000"/>
          <w:sz w:val="24"/>
          <w:szCs w:val="24"/>
        </w:rPr>
        <w:t xml:space="preserve"> </w:t>
      </w:r>
      <w:r w:rsidRPr="006204E8">
        <w:rPr>
          <w:rFonts w:eastAsia="Times New Roman" w:cs="Times New Roman"/>
          <w:color w:val="000000"/>
          <w:sz w:val="24"/>
          <w:szCs w:val="24"/>
        </w:rPr>
        <w:t>pm on Monday,</w:t>
      </w:r>
      <w:r w:rsidRPr="00BE606A">
        <w:rPr>
          <w:rFonts w:eastAsia="Times New Roman" w:cs="Times New Roman"/>
          <w:color w:val="000000"/>
          <w:sz w:val="24"/>
          <w:szCs w:val="24"/>
        </w:rPr>
        <w:t xml:space="preserve"> </w:t>
      </w:r>
      <w:r w:rsidR="00586616">
        <w:rPr>
          <w:rFonts w:eastAsia="Times New Roman" w:cs="Times New Roman"/>
          <w:color w:val="000000"/>
          <w:sz w:val="24"/>
          <w:szCs w:val="24"/>
        </w:rPr>
        <w:t>June 21</w:t>
      </w:r>
      <w:r w:rsidR="00FB5EBC">
        <w:rPr>
          <w:rFonts w:eastAsia="Times New Roman" w:cs="Times New Roman"/>
          <w:color w:val="000000"/>
          <w:sz w:val="24"/>
          <w:szCs w:val="24"/>
        </w:rPr>
        <w:t>, 2021</w:t>
      </w:r>
      <w:r w:rsidR="009F0C4C" w:rsidRPr="00BE606A">
        <w:rPr>
          <w:rFonts w:eastAsia="Times New Roman" w:cs="Times New Roman"/>
          <w:color w:val="000000"/>
          <w:sz w:val="24"/>
          <w:szCs w:val="24"/>
        </w:rPr>
        <w:t xml:space="preserve"> via </w:t>
      </w:r>
      <w:r w:rsidR="005E1F7A">
        <w:rPr>
          <w:rFonts w:eastAsia="Times New Roman" w:cs="Times New Roman"/>
          <w:color w:val="000000"/>
          <w:sz w:val="24"/>
          <w:szCs w:val="24"/>
        </w:rPr>
        <w:t xml:space="preserve">Zoom / </w:t>
      </w:r>
      <w:r w:rsidR="009F0C4C" w:rsidRPr="00BE606A">
        <w:rPr>
          <w:rFonts w:eastAsia="Times New Roman" w:cs="Times New Roman"/>
          <w:color w:val="000000"/>
          <w:sz w:val="24"/>
          <w:szCs w:val="24"/>
        </w:rPr>
        <w:t xml:space="preserve">conference call </w:t>
      </w:r>
      <w:r w:rsidRPr="00BE606A">
        <w:rPr>
          <w:rFonts w:eastAsia="Times New Roman" w:cs="Times New Roman"/>
          <w:color w:val="000000"/>
          <w:sz w:val="24"/>
          <w:szCs w:val="24"/>
        </w:rPr>
        <w:t xml:space="preserve">by </w:t>
      </w:r>
      <w:r w:rsidR="00685B4F" w:rsidRPr="00BE606A">
        <w:rPr>
          <w:rFonts w:eastAsia="Times New Roman" w:cs="Times New Roman"/>
          <w:color w:val="000000"/>
          <w:sz w:val="24"/>
          <w:szCs w:val="24"/>
        </w:rPr>
        <w:t>Chair Click</w:t>
      </w:r>
      <w:proofErr w:type="gramEnd"/>
      <w:r w:rsidR="00685B4F" w:rsidRPr="00BE606A">
        <w:rPr>
          <w:rFonts w:eastAsia="Times New Roman" w:cs="Times New Roman"/>
          <w:color w:val="000000"/>
          <w:sz w:val="24"/>
          <w:szCs w:val="24"/>
        </w:rPr>
        <w:t>.</w:t>
      </w:r>
      <w:r w:rsidRPr="00BE606A">
        <w:rPr>
          <w:rFonts w:eastAsia="Times New Roman" w:cs="Times New Roman"/>
          <w:color w:val="000000"/>
          <w:sz w:val="24"/>
          <w:szCs w:val="24"/>
        </w:rPr>
        <w:t xml:space="preserve"> </w:t>
      </w:r>
      <w:r w:rsidR="00FB5EBC">
        <w:rPr>
          <w:rFonts w:eastAsia="Times New Roman" w:cs="Times New Roman"/>
          <w:color w:val="000000"/>
          <w:sz w:val="24"/>
          <w:szCs w:val="24"/>
        </w:rPr>
        <w:t xml:space="preserve"> </w:t>
      </w:r>
      <w:r w:rsidRPr="00BE606A">
        <w:rPr>
          <w:rFonts w:eastAsia="Times New Roman" w:cs="Times New Roman"/>
          <w:color w:val="000000"/>
          <w:sz w:val="24"/>
          <w:szCs w:val="24"/>
        </w:rPr>
        <w:t xml:space="preserve">Roll call read by </w:t>
      </w:r>
      <w:r w:rsidR="00685B4F" w:rsidRPr="00BE606A">
        <w:rPr>
          <w:rFonts w:eastAsia="Times New Roman" w:cs="Times New Roman"/>
          <w:color w:val="000000"/>
          <w:sz w:val="24"/>
          <w:szCs w:val="24"/>
        </w:rPr>
        <w:t>Debbie Whitacre</w:t>
      </w:r>
      <w:r w:rsidRPr="00BE606A">
        <w:rPr>
          <w:rFonts w:eastAsia="Times New Roman" w:cs="Times New Roman"/>
          <w:color w:val="000000"/>
          <w:sz w:val="24"/>
          <w:szCs w:val="24"/>
        </w:rPr>
        <w:t xml:space="preserve">. </w:t>
      </w:r>
      <w:r w:rsidR="00FB5EBC">
        <w:rPr>
          <w:rFonts w:eastAsia="Times New Roman" w:cs="Times New Roman"/>
          <w:color w:val="000000"/>
          <w:sz w:val="24"/>
          <w:szCs w:val="24"/>
        </w:rPr>
        <w:t xml:space="preserve"> </w:t>
      </w:r>
      <w:r w:rsidRPr="00BE606A">
        <w:rPr>
          <w:rFonts w:eastAsia="Times New Roman" w:cs="Times New Roman"/>
          <w:color w:val="000000"/>
          <w:sz w:val="24"/>
          <w:szCs w:val="24"/>
        </w:rPr>
        <w:t xml:space="preserve">Quorum Present.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Meeting Minutes Approval: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After no questions or changes posed, </w:t>
      </w:r>
      <w:proofErr w:type="spellStart"/>
      <w:r w:rsidR="003122BD">
        <w:rPr>
          <w:rFonts w:eastAsia="Times New Roman" w:cs="Times New Roman"/>
          <w:color w:val="000000"/>
          <w:sz w:val="24"/>
          <w:szCs w:val="24"/>
        </w:rPr>
        <w:t>Gareld</w:t>
      </w:r>
      <w:proofErr w:type="spellEnd"/>
      <w:r w:rsidR="003122BD">
        <w:rPr>
          <w:rFonts w:eastAsia="Times New Roman" w:cs="Times New Roman"/>
          <w:color w:val="000000"/>
          <w:sz w:val="24"/>
          <w:szCs w:val="24"/>
        </w:rPr>
        <w:t xml:space="preserve"> </w:t>
      </w:r>
      <w:proofErr w:type="spellStart"/>
      <w:r w:rsidR="003122BD">
        <w:rPr>
          <w:rFonts w:eastAsia="Times New Roman" w:cs="Times New Roman"/>
          <w:color w:val="000000"/>
          <w:sz w:val="24"/>
          <w:szCs w:val="24"/>
        </w:rPr>
        <w:t>Bilyew</w:t>
      </w:r>
      <w:proofErr w:type="spellEnd"/>
      <w:r w:rsidR="00B441AF" w:rsidRPr="00BE606A">
        <w:rPr>
          <w:rFonts w:eastAsia="Times New Roman" w:cs="Times New Roman"/>
          <w:color w:val="000000"/>
          <w:sz w:val="24"/>
          <w:szCs w:val="24"/>
        </w:rPr>
        <w:t xml:space="preserve"> </w:t>
      </w:r>
      <w:r w:rsidR="0057527C" w:rsidRPr="00BE606A">
        <w:rPr>
          <w:rFonts w:eastAsia="Times New Roman" w:cs="Times New Roman"/>
          <w:color w:val="000000"/>
          <w:sz w:val="24"/>
          <w:szCs w:val="24"/>
        </w:rPr>
        <w:t>ma</w:t>
      </w:r>
      <w:r w:rsidRPr="00BE606A">
        <w:rPr>
          <w:rFonts w:eastAsia="Times New Roman" w:cs="Times New Roman"/>
          <w:color w:val="000000"/>
          <w:sz w:val="24"/>
          <w:szCs w:val="24"/>
        </w:rPr>
        <w:t xml:space="preserve">de a motion to approve the minutes from the </w:t>
      </w:r>
      <w:r w:rsidR="00586616">
        <w:rPr>
          <w:rFonts w:eastAsia="Times New Roman" w:cs="Times New Roman"/>
          <w:color w:val="000000"/>
          <w:sz w:val="24"/>
          <w:szCs w:val="24"/>
        </w:rPr>
        <w:t>March</w:t>
      </w:r>
      <w:r w:rsidRPr="00BE606A">
        <w:rPr>
          <w:rFonts w:eastAsia="Times New Roman" w:cs="Times New Roman"/>
          <w:color w:val="000000"/>
          <w:sz w:val="24"/>
          <w:szCs w:val="24"/>
        </w:rPr>
        <w:t xml:space="preserve"> meeting. </w:t>
      </w:r>
      <w:r w:rsidR="003122BD">
        <w:rPr>
          <w:rFonts w:eastAsia="Times New Roman" w:cs="Times New Roman"/>
          <w:color w:val="000000"/>
          <w:sz w:val="24"/>
          <w:szCs w:val="24"/>
        </w:rPr>
        <w:t>Mike Conrad</w:t>
      </w:r>
      <w:r w:rsidR="006A743C">
        <w:rPr>
          <w:rFonts w:eastAsia="Times New Roman" w:cs="Times New Roman"/>
          <w:color w:val="000000"/>
          <w:sz w:val="24"/>
          <w:szCs w:val="24"/>
        </w:rPr>
        <w:t xml:space="preserve"> </w:t>
      </w:r>
      <w:r w:rsidR="00685B4F" w:rsidRPr="00BE606A">
        <w:rPr>
          <w:rFonts w:eastAsia="Times New Roman" w:cs="Times New Roman"/>
          <w:color w:val="000000"/>
          <w:sz w:val="24"/>
          <w:szCs w:val="24"/>
        </w:rPr>
        <w:t>s</w:t>
      </w:r>
      <w:r w:rsidRPr="00BE606A">
        <w:rPr>
          <w:rFonts w:eastAsia="Times New Roman" w:cs="Times New Roman"/>
          <w:color w:val="000000"/>
          <w:sz w:val="24"/>
          <w:szCs w:val="24"/>
        </w:rPr>
        <w:t xml:space="preserve">econded the motion. </w:t>
      </w:r>
      <w:r w:rsidR="00F32793" w:rsidRPr="00BE606A">
        <w:rPr>
          <w:rFonts w:eastAsia="Times New Roman" w:cs="Times New Roman"/>
          <w:color w:val="000000"/>
          <w:sz w:val="24"/>
          <w:szCs w:val="24"/>
        </w:rPr>
        <w:t xml:space="preserve"> </w:t>
      </w:r>
      <w:r w:rsidRPr="00BE606A">
        <w:rPr>
          <w:rFonts w:eastAsia="Times New Roman" w:cs="Times New Roman"/>
          <w:color w:val="000000"/>
          <w:sz w:val="24"/>
          <w:szCs w:val="24"/>
        </w:rPr>
        <w:t xml:space="preserve">Voice vote was unanimous, motion carried.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Conflict of Interest Disclosure</w:t>
      </w:r>
    </w:p>
    <w:p w:rsidR="00D51B3E" w:rsidRPr="00BE606A" w:rsidRDefault="00685B4F"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Chair Click </w:t>
      </w:r>
      <w:r w:rsidR="00D51B3E" w:rsidRPr="00BE606A">
        <w:rPr>
          <w:rFonts w:eastAsia="Times New Roman" w:cs="Times New Roman"/>
          <w:color w:val="000000"/>
          <w:sz w:val="24"/>
          <w:szCs w:val="24"/>
        </w:rPr>
        <w:t xml:space="preserve">asked for any conflicts of interest, no conflicts disclosed. </w:t>
      </w:r>
    </w:p>
    <w:p w:rsidR="00D51B3E"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586616" w:rsidRPr="00BE606A" w:rsidRDefault="00586616" w:rsidP="00586616">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Service Provider Report: </w:t>
      </w:r>
    </w:p>
    <w:p w:rsidR="00586616" w:rsidRDefault="00586616" w:rsidP="00586616">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Laurie Jennings reported </w:t>
      </w:r>
      <w:r w:rsidR="002377D7">
        <w:rPr>
          <w:rFonts w:eastAsia="Times New Roman" w:cs="Times New Roman"/>
          <w:color w:val="000000"/>
          <w:sz w:val="24"/>
          <w:szCs w:val="24"/>
        </w:rPr>
        <w:t xml:space="preserve">there was a Trade Rapid Response event for LSC in Mattoon and a separate Dislocated Worker Rapid Response event </w:t>
      </w:r>
      <w:proofErr w:type="gramStart"/>
      <w:r w:rsidR="002377D7">
        <w:rPr>
          <w:rFonts w:eastAsia="Times New Roman" w:cs="Times New Roman"/>
          <w:color w:val="000000"/>
          <w:sz w:val="24"/>
          <w:szCs w:val="24"/>
        </w:rPr>
        <w:t>has been discussed</w:t>
      </w:r>
      <w:proofErr w:type="gramEnd"/>
      <w:r w:rsidR="002377D7">
        <w:rPr>
          <w:rFonts w:eastAsia="Times New Roman" w:cs="Times New Roman"/>
          <w:color w:val="000000"/>
          <w:sz w:val="24"/>
          <w:szCs w:val="24"/>
        </w:rPr>
        <w:t xml:space="preserve"> </w:t>
      </w:r>
      <w:r w:rsidR="005716C5">
        <w:rPr>
          <w:rFonts w:eastAsia="Times New Roman" w:cs="Times New Roman"/>
          <w:color w:val="000000"/>
          <w:sz w:val="24"/>
          <w:szCs w:val="24"/>
        </w:rPr>
        <w:t>for</w:t>
      </w:r>
      <w:r w:rsidR="002377D7">
        <w:rPr>
          <w:rFonts w:eastAsia="Times New Roman" w:cs="Times New Roman"/>
          <w:color w:val="000000"/>
          <w:sz w:val="24"/>
          <w:szCs w:val="24"/>
        </w:rPr>
        <w:t xml:space="preserve"> </w:t>
      </w:r>
      <w:proofErr w:type="spellStart"/>
      <w:r w:rsidR="002377D7">
        <w:rPr>
          <w:rFonts w:eastAsia="Times New Roman" w:cs="Times New Roman"/>
          <w:color w:val="000000"/>
          <w:sz w:val="24"/>
          <w:szCs w:val="24"/>
        </w:rPr>
        <w:t>Schutt</w:t>
      </w:r>
      <w:proofErr w:type="spellEnd"/>
      <w:r w:rsidR="002377D7">
        <w:rPr>
          <w:rFonts w:eastAsia="Times New Roman" w:cs="Times New Roman"/>
          <w:color w:val="000000"/>
          <w:sz w:val="24"/>
          <w:szCs w:val="24"/>
        </w:rPr>
        <w:t xml:space="preserve"> Sports in Salem.  Monitoring by Lake Land College and DCEO </w:t>
      </w:r>
      <w:proofErr w:type="gramStart"/>
      <w:r w:rsidR="002377D7">
        <w:rPr>
          <w:rFonts w:eastAsia="Times New Roman" w:cs="Times New Roman"/>
          <w:color w:val="000000"/>
          <w:sz w:val="24"/>
          <w:szCs w:val="24"/>
        </w:rPr>
        <w:t>has been performed</w:t>
      </w:r>
      <w:proofErr w:type="gramEnd"/>
      <w:r w:rsidR="002377D7">
        <w:rPr>
          <w:rFonts w:eastAsia="Times New Roman" w:cs="Times New Roman"/>
          <w:color w:val="000000"/>
          <w:sz w:val="24"/>
          <w:szCs w:val="24"/>
        </w:rPr>
        <w:t xml:space="preserve"> for the year</w:t>
      </w:r>
      <w:r w:rsidR="005716C5">
        <w:rPr>
          <w:rFonts w:eastAsia="Times New Roman" w:cs="Times New Roman"/>
          <w:color w:val="000000"/>
          <w:sz w:val="24"/>
          <w:szCs w:val="24"/>
        </w:rPr>
        <w:t xml:space="preserve">.  The LLC monitoring resulted in one finding that has been corrected and there are some potential findings from DCEO but will not know which ones until we receive the final letter.  Staff has attended several conferences and are currently working on summer enrollees and preparing for fall semester.  A Youth roundtable </w:t>
      </w:r>
      <w:proofErr w:type="gramStart"/>
      <w:r w:rsidR="005716C5">
        <w:rPr>
          <w:rFonts w:eastAsia="Times New Roman" w:cs="Times New Roman"/>
          <w:color w:val="000000"/>
          <w:sz w:val="24"/>
          <w:szCs w:val="24"/>
        </w:rPr>
        <w:t>was held</w:t>
      </w:r>
      <w:proofErr w:type="gramEnd"/>
      <w:r w:rsidR="005716C5">
        <w:rPr>
          <w:rFonts w:eastAsia="Times New Roman" w:cs="Times New Roman"/>
          <w:color w:val="000000"/>
          <w:sz w:val="24"/>
          <w:szCs w:val="24"/>
        </w:rPr>
        <w:t xml:space="preserve"> in May to inform the LWIA 23’s counties juvenile probation officers of our services.</w:t>
      </w:r>
      <w:r w:rsidR="008075F7">
        <w:rPr>
          <w:rFonts w:eastAsia="Times New Roman" w:cs="Times New Roman"/>
          <w:color w:val="000000"/>
          <w:sz w:val="24"/>
          <w:szCs w:val="24"/>
        </w:rPr>
        <w:t xml:space="preserve">  All</w:t>
      </w:r>
      <w:r w:rsidR="007C050D">
        <w:rPr>
          <w:rFonts w:eastAsia="Times New Roman" w:cs="Times New Roman"/>
          <w:color w:val="000000"/>
          <w:sz w:val="24"/>
          <w:szCs w:val="24"/>
        </w:rPr>
        <w:t xml:space="preserve"> </w:t>
      </w:r>
      <w:r w:rsidR="008075F7">
        <w:rPr>
          <w:rFonts w:eastAsia="Times New Roman" w:cs="Times New Roman"/>
          <w:color w:val="000000"/>
          <w:sz w:val="24"/>
          <w:szCs w:val="24"/>
        </w:rPr>
        <w:t xml:space="preserve">of the CEFS WIOA offices are </w:t>
      </w:r>
      <w:r w:rsidR="008075F7">
        <w:rPr>
          <w:rFonts w:eastAsia="Times New Roman" w:cs="Times New Roman"/>
          <w:color w:val="000000"/>
          <w:sz w:val="24"/>
          <w:szCs w:val="24"/>
        </w:rPr>
        <w:lastRenderedPageBreak/>
        <w:t xml:space="preserve">now open except for the One-Stop in Effingham.  CEFS has plans to go to the colleges to meet with students and serve more participants.  </w:t>
      </w:r>
      <w:r w:rsidR="001B08A3">
        <w:rPr>
          <w:rFonts w:eastAsia="Times New Roman" w:cs="Times New Roman"/>
          <w:color w:val="000000"/>
          <w:sz w:val="24"/>
          <w:szCs w:val="24"/>
        </w:rPr>
        <w:t>CEFS is still looking for potential youth customers, if anyone has any leads, and have served 421 total customers this program year.</w:t>
      </w:r>
    </w:p>
    <w:p w:rsidR="00586616" w:rsidRDefault="00586616" w:rsidP="00586616">
      <w:pPr>
        <w:spacing w:after="0" w:line="240" w:lineRule="auto"/>
        <w:ind w:left="540"/>
        <w:rPr>
          <w:rFonts w:eastAsia="Times New Roman" w:cs="Times New Roman"/>
          <w:color w:val="000000"/>
          <w:sz w:val="24"/>
          <w:szCs w:val="24"/>
        </w:rPr>
      </w:pPr>
    </w:p>
    <w:p w:rsidR="00586616" w:rsidRDefault="00586616" w:rsidP="00586616">
      <w:pPr>
        <w:spacing w:after="0" w:line="240" w:lineRule="auto"/>
        <w:ind w:left="540"/>
        <w:rPr>
          <w:rFonts w:eastAsia="Times New Roman" w:cs="Times New Roman"/>
          <w:b/>
          <w:bCs/>
          <w:color w:val="003366"/>
          <w:sz w:val="24"/>
          <w:szCs w:val="24"/>
        </w:rPr>
      </w:pPr>
      <w:r>
        <w:rPr>
          <w:rFonts w:eastAsia="Times New Roman" w:cs="Times New Roman"/>
          <w:b/>
          <w:bCs/>
          <w:color w:val="003366"/>
          <w:sz w:val="24"/>
          <w:szCs w:val="24"/>
        </w:rPr>
        <w:t>Success Stories</w:t>
      </w:r>
    </w:p>
    <w:p w:rsidR="00586616" w:rsidRDefault="00586616" w:rsidP="00586616">
      <w:pPr>
        <w:spacing w:after="0" w:line="240" w:lineRule="auto"/>
        <w:ind w:left="540"/>
        <w:rPr>
          <w:rFonts w:eastAsia="Times New Roman" w:cs="Times New Roman"/>
          <w:color w:val="000000"/>
          <w:sz w:val="24"/>
          <w:szCs w:val="24"/>
        </w:rPr>
      </w:pPr>
      <w:r w:rsidRPr="005F5E6B">
        <w:rPr>
          <w:rFonts w:eastAsia="Times New Roman" w:cs="Times New Roman"/>
          <w:color w:val="000000"/>
          <w:sz w:val="24"/>
          <w:szCs w:val="24"/>
        </w:rPr>
        <w:t xml:space="preserve">Jamie </w:t>
      </w:r>
      <w:proofErr w:type="spellStart"/>
      <w:r w:rsidRPr="005F5E6B">
        <w:rPr>
          <w:rFonts w:eastAsia="Times New Roman" w:cs="Times New Roman"/>
          <w:color w:val="000000"/>
          <w:sz w:val="24"/>
          <w:szCs w:val="24"/>
        </w:rPr>
        <w:t>Corda</w:t>
      </w:r>
      <w:proofErr w:type="spellEnd"/>
      <w:r w:rsidRPr="005F5E6B">
        <w:rPr>
          <w:rFonts w:eastAsia="Times New Roman" w:cs="Times New Roman"/>
          <w:color w:val="000000"/>
          <w:sz w:val="24"/>
          <w:szCs w:val="24"/>
        </w:rPr>
        <w:t xml:space="preserve"> </w:t>
      </w:r>
      <w:proofErr w:type="spellStart"/>
      <w:r w:rsidRPr="005F5E6B">
        <w:rPr>
          <w:rFonts w:eastAsia="Times New Roman" w:cs="Times New Roman"/>
          <w:color w:val="000000"/>
          <w:sz w:val="24"/>
          <w:szCs w:val="24"/>
        </w:rPr>
        <w:t>Hadjaoui</w:t>
      </w:r>
      <w:proofErr w:type="spellEnd"/>
      <w:r>
        <w:rPr>
          <w:rFonts w:eastAsia="Times New Roman" w:cs="Times New Roman"/>
          <w:color w:val="000000"/>
          <w:sz w:val="24"/>
          <w:szCs w:val="24"/>
        </w:rPr>
        <w:t xml:space="preserve"> mentioned that the Success Stories booklet </w:t>
      </w:r>
      <w:proofErr w:type="gramStart"/>
      <w:r>
        <w:rPr>
          <w:rFonts w:eastAsia="Times New Roman" w:cs="Times New Roman"/>
          <w:color w:val="000000"/>
          <w:sz w:val="24"/>
          <w:szCs w:val="24"/>
        </w:rPr>
        <w:t>has been distributed</w:t>
      </w:r>
      <w:proofErr w:type="gramEnd"/>
      <w:r>
        <w:rPr>
          <w:rFonts w:eastAsia="Times New Roman" w:cs="Times New Roman"/>
          <w:color w:val="000000"/>
          <w:sz w:val="24"/>
          <w:szCs w:val="24"/>
        </w:rPr>
        <w:t xml:space="preserve"> to all Board members and CEOs.  She asked that everyone please read and pick their favorite an</w:t>
      </w:r>
      <w:r w:rsidR="001B08A3">
        <w:rPr>
          <w:rFonts w:eastAsia="Times New Roman" w:cs="Times New Roman"/>
          <w:color w:val="000000"/>
          <w:sz w:val="24"/>
          <w:szCs w:val="24"/>
        </w:rPr>
        <w:t>d send an email to her or respond via the Doodle poll sent out this morning</w:t>
      </w:r>
      <w:r>
        <w:rPr>
          <w:rFonts w:eastAsia="Times New Roman" w:cs="Times New Roman"/>
          <w:color w:val="000000"/>
          <w:sz w:val="24"/>
          <w:szCs w:val="24"/>
        </w:rPr>
        <w:t>.</w:t>
      </w:r>
    </w:p>
    <w:p w:rsidR="009E729A" w:rsidRDefault="009E729A" w:rsidP="00D51B3E">
      <w:pPr>
        <w:spacing w:after="0" w:line="240" w:lineRule="auto"/>
        <w:ind w:left="540"/>
        <w:rPr>
          <w:rFonts w:eastAsia="Times New Roman" w:cs="Times New Roman"/>
          <w:color w:val="000000"/>
          <w:sz w:val="24"/>
          <w:szCs w:val="24"/>
        </w:rPr>
      </w:pPr>
    </w:p>
    <w:p w:rsidR="00586616" w:rsidRDefault="00586616" w:rsidP="00586616">
      <w:pPr>
        <w:spacing w:after="0" w:line="240" w:lineRule="auto"/>
        <w:ind w:left="540"/>
        <w:rPr>
          <w:rFonts w:eastAsia="Times New Roman" w:cs="Times New Roman"/>
          <w:b/>
          <w:bCs/>
          <w:color w:val="003366"/>
          <w:sz w:val="24"/>
          <w:szCs w:val="24"/>
        </w:rPr>
      </w:pPr>
      <w:r>
        <w:rPr>
          <w:rFonts w:eastAsia="Times New Roman" w:cs="Times New Roman"/>
          <w:b/>
          <w:bCs/>
          <w:color w:val="003366"/>
          <w:sz w:val="24"/>
          <w:szCs w:val="24"/>
        </w:rPr>
        <w:t>Fiscal Agent Report</w:t>
      </w:r>
    </w:p>
    <w:p w:rsidR="00586616" w:rsidRDefault="00586616" w:rsidP="00586616">
      <w:pPr>
        <w:spacing w:after="0" w:line="240" w:lineRule="auto"/>
        <w:ind w:left="540"/>
        <w:rPr>
          <w:rFonts w:eastAsia="Times New Roman" w:cs="Times New Roman"/>
          <w:color w:val="000000"/>
          <w:sz w:val="24"/>
          <w:szCs w:val="24"/>
        </w:rPr>
      </w:pPr>
      <w:r w:rsidRPr="005F5E6B">
        <w:rPr>
          <w:rFonts w:eastAsia="Times New Roman" w:cs="Times New Roman"/>
          <w:color w:val="000000"/>
          <w:sz w:val="24"/>
          <w:szCs w:val="24"/>
        </w:rPr>
        <w:t xml:space="preserve">Jamie </w:t>
      </w:r>
      <w:proofErr w:type="spellStart"/>
      <w:r w:rsidRPr="005F5E6B">
        <w:rPr>
          <w:rFonts w:eastAsia="Times New Roman" w:cs="Times New Roman"/>
          <w:color w:val="000000"/>
          <w:sz w:val="24"/>
          <w:szCs w:val="24"/>
        </w:rPr>
        <w:t>Corda</w:t>
      </w:r>
      <w:proofErr w:type="spellEnd"/>
      <w:r w:rsidRPr="005F5E6B">
        <w:rPr>
          <w:rFonts w:eastAsia="Times New Roman" w:cs="Times New Roman"/>
          <w:color w:val="000000"/>
          <w:sz w:val="24"/>
          <w:szCs w:val="24"/>
        </w:rPr>
        <w:t xml:space="preserve"> </w:t>
      </w:r>
      <w:proofErr w:type="spellStart"/>
      <w:r w:rsidRPr="005F5E6B">
        <w:rPr>
          <w:rFonts w:eastAsia="Times New Roman" w:cs="Times New Roman"/>
          <w:color w:val="000000"/>
          <w:sz w:val="24"/>
          <w:szCs w:val="24"/>
        </w:rPr>
        <w:t>Hadjaoui</w:t>
      </w:r>
      <w:proofErr w:type="spellEnd"/>
      <w:r>
        <w:rPr>
          <w:rFonts w:eastAsia="Times New Roman" w:cs="Times New Roman"/>
          <w:color w:val="000000"/>
          <w:sz w:val="24"/>
          <w:szCs w:val="24"/>
        </w:rPr>
        <w:t xml:space="preserve"> reported that we have received our PY21 allocations.  There was a 20.9% </w:t>
      </w:r>
      <w:r w:rsidR="001B08A3">
        <w:rPr>
          <w:rFonts w:eastAsia="Times New Roman" w:cs="Times New Roman"/>
          <w:color w:val="000000"/>
          <w:sz w:val="24"/>
          <w:szCs w:val="24"/>
        </w:rPr>
        <w:t xml:space="preserve">decrease in funding from PY20, which equals a cut of $677,381.  As Laurie spoke about earlier, monitoring with DCEO </w:t>
      </w:r>
      <w:proofErr w:type="gramStart"/>
      <w:r w:rsidR="001B08A3">
        <w:rPr>
          <w:rFonts w:eastAsia="Times New Roman" w:cs="Times New Roman"/>
          <w:color w:val="000000"/>
          <w:sz w:val="24"/>
          <w:szCs w:val="24"/>
        </w:rPr>
        <w:t>was performed</w:t>
      </w:r>
      <w:proofErr w:type="gramEnd"/>
      <w:r w:rsidR="001B08A3">
        <w:rPr>
          <w:rFonts w:eastAsia="Times New Roman" w:cs="Times New Roman"/>
          <w:color w:val="000000"/>
          <w:sz w:val="24"/>
          <w:szCs w:val="24"/>
        </w:rPr>
        <w:t xml:space="preserve"> in May but we are awaiting the final letter to see what actions and responses will be needed.  Due to some of our metrics, there have been ongoing discussions between WIOA staff, CEFS and DCEO to address concerns DCEO has with some of our PY20 numbers.  While we did receive an additional $74,109 in Dislocated Worker money in the last couple of months, we </w:t>
      </w:r>
      <w:proofErr w:type="gramStart"/>
      <w:r w:rsidR="001B08A3">
        <w:rPr>
          <w:rFonts w:eastAsia="Times New Roman" w:cs="Times New Roman"/>
          <w:color w:val="000000"/>
          <w:sz w:val="24"/>
          <w:szCs w:val="24"/>
        </w:rPr>
        <w:t>are projected</w:t>
      </w:r>
      <w:proofErr w:type="gramEnd"/>
      <w:r w:rsidR="001B08A3">
        <w:rPr>
          <w:rFonts w:eastAsia="Times New Roman" w:cs="Times New Roman"/>
          <w:color w:val="000000"/>
          <w:sz w:val="24"/>
          <w:szCs w:val="24"/>
        </w:rPr>
        <w:t xml:space="preserve"> to run short of the 80% obligation requirement for Youth and Adult and we will be submitting a waiver request from the State for consideration.</w:t>
      </w:r>
    </w:p>
    <w:p w:rsidR="00586616" w:rsidRDefault="00586616" w:rsidP="00586616">
      <w:pPr>
        <w:spacing w:after="0" w:line="240" w:lineRule="auto"/>
        <w:ind w:left="540"/>
        <w:rPr>
          <w:rFonts w:eastAsia="Times New Roman" w:cs="Times New Roman"/>
          <w:color w:val="000000"/>
          <w:sz w:val="24"/>
          <w:szCs w:val="24"/>
        </w:rPr>
      </w:pPr>
    </w:p>
    <w:p w:rsidR="001E523D" w:rsidRPr="00BE606A" w:rsidRDefault="001E523D" w:rsidP="001E523D">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Committee Reports:</w:t>
      </w:r>
    </w:p>
    <w:p w:rsidR="001E523D" w:rsidRPr="00BE606A" w:rsidRDefault="001E523D" w:rsidP="001E523D">
      <w:pPr>
        <w:spacing w:after="0" w:line="240" w:lineRule="auto"/>
        <w:ind w:left="540"/>
        <w:rPr>
          <w:rFonts w:eastAsia="Times New Roman" w:cs="Times New Roman"/>
          <w:color w:val="003366"/>
          <w:sz w:val="24"/>
          <w:szCs w:val="24"/>
        </w:rPr>
      </w:pPr>
      <w:r w:rsidRPr="00BE606A">
        <w:rPr>
          <w:rFonts w:eastAsia="Times New Roman" w:cs="Times New Roman"/>
          <w:color w:val="003366"/>
          <w:sz w:val="24"/>
          <w:szCs w:val="24"/>
        </w:rPr>
        <w:t> </w:t>
      </w:r>
    </w:p>
    <w:p w:rsidR="00760391" w:rsidRDefault="001E523D" w:rsidP="00760391">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 xml:space="preserve">Oversight/Planning:   </w:t>
      </w:r>
      <w:r w:rsidR="006A743C">
        <w:rPr>
          <w:rFonts w:eastAsia="Times New Roman" w:cs="Times New Roman"/>
          <w:color w:val="000000"/>
          <w:sz w:val="24"/>
          <w:szCs w:val="24"/>
        </w:rPr>
        <w:t>C</w:t>
      </w:r>
      <w:r w:rsidR="008C4F2B">
        <w:rPr>
          <w:rFonts w:eastAsia="Times New Roman" w:cs="Times New Roman"/>
          <w:color w:val="000000"/>
          <w:sz w:val="24"/>
          <w:szCs w:val="24"/>
        </w:rPr>
        <w:t xml:space="preserve">hair </w:t>
      </w:r>
      <w:r w:rsidR="00586616">
        <w:rPr>
          <w:rFonts w:eastAsia="Times New Roman" w:cs="Times New Roman"/>
          <w:color w:val="000000"/>
          <w:sz w:val="24"/>
          <w:szCs w:val="24"/>
        </w:rPr>
        <w:t>Mike Conrad</w:t>
      </w:r>
      <w:r w:rsidR="009E729A">
        <w:rPr>
          <w:rFonts w:eastAsia="Times New Roman" w:cs="Times New Roman"/>
          <w:color w:val="000000"/>
          <w:sz w:val="24"/>
          <w:szCs w:val="24"/>
        </w:rPr>
        <w:t xml:space="preserve"> stated </w:t>
      </w:r>
      <w:r w:rsidR="00586616">
        <w:rPr>
          <w:rFonts w:eastAsia="Times New Roman" w:cs="Times New Roman"/>
          <w:color w:val="000000"/>
          <w:sz w:val="24"/>
          <w:szCs w:val="24"/>
        </w:rPr>
        <w:t>t</w:t>
      </w:r>
      <w:r w:rsidR="009E729A">
        <w:rPr>
          <w:rFonts w:eastAsia="Times New Roman" w:cs="Times New Roman"/>
          <w:color w:val="000000"/>
          <w:sz w:val="24"/>
          <w:szCs w:val="24"/>
        </w:rPr>
        <w:t xml:space="preserve">hat all of the usual financial reports </w:t>
      </w:r>
      <w:proofErr w:type="gramStart"/>
      <w:r w:rsidR="009E729A">
        <w:rPr>
          <w:rFonts w:eastAsia="Times New Roman" w:cs="Times New Roman"/>
          <w:color w:val="000000"/>
          <w:sz w:val="24"/>
          <w:szCs w:val="24"/>
        </w:rPr>
        <w:t xml:space="preserve">were reviewed </w:t>
      </w:r>
      <w:r w:rsidR="001B08A3">
        <w:rPr>
          <w:rFonts w:eastAsia="Times New Roman" w:cs="Times New Roman"/>
          <w:color w:val="000000"/>
          <w:sz w:val="24"/>
          <w:szCs w:val="24"/>
        </w:rPr>
        <w:t xml:space="preserve">and approved </w:t>
      </w:r>
      <w:r w:rsidR="009E729A">
        <w:rPr>
          <w:rFonts w:eastAsia="Times New Roman" w:cs="Times New Roman"/>
          <w:color w:val="000000"/>
          <w:sz w:val="24"/>
          <w:szCs w:val="24"/>
        </w:rPr>
        <w:t>as we</w:t>
      </w:r>
      <w:r w:rsidR="001B08A3">
        <w:rPr>
          <w:rFonts w:eastAsia="Times New Roman" w:cs="Times New Roman"/>
          <w:color w:val="000000"/>
          <w:sz w:val="24"/>
          <w:szCs w:val="24"/>
        </w:rPr>
        <w:t>ll as the performance reports</w:t>
      </w:r>
      <w:proofErr w:type="gramEnd"/>
      <w:r w:rsidR="001B08A3">
        <w:rPr>
          <w:rFonts w:eastAsia="Times New Roman" w:cs="Times New Roman"/>
          <w:color w:val="000000"/>
          <w:sz w:val="24"/>
          <w:szCs w:val="24"/>
        </w:rPr>
        <w:t xml:space="preserve">.  Training program certifications </w:t>
      </w:r>
      <w:proofErr w:type="gramStart"/>
      <w:r w:rsidR="001B08A3">
        <w:rPr>
          <w:rFonts w:eastAsia="Times New Roman" w:cs="Times New Roman"/>
          <w:color w:val="000000"/>
          <w:sz w:val="24"/>
          <w:szCs w:val="24"/>
        </w:rPr>
        <w:t>were approved</w:t>
      </w:r>
      <w:proofErr w:type="gramEnd"/>
      <w:r w:rsidR="001B08A3">
        <w:rPr>
          <w:rFonts w:eastAsia="Times New Roman" w:cs="Times New Roman"/>
          <w:color w:val="000000"/>
          <w:sz w:val="24"/>
          <w:szCs w:val="24"/>
        </w:rPr>
        <w:t xml:space="preserve"> as well as the 1-year extension of the One-Stop Operator contract.  </w:t>
      </w:r>
      <w:r w:rsidR="00760391">
        <w:rPr>
          <w:rFonts w:eastAsia="Times New Roman" w:cs="Times New Roman"/>
          <w:color w:val="000000"/>
          <w:sz w:val="24"/>
          <w:szCs w:val="24"/>
        </w:rPr>
        <w:t>They also approved the PY21 budget for recommendation to the Executive Committee.</w:t>
      </w:r>
    </w:p>
    <w:p w:rsidR="008C4F2B" w:rsidRDefault="008C4F2B" w:rsidP="001E523D">
      <w:pPr>
        <w:spacing w:after="0" w:line="240" w:lineRule="auto"/>
        <w:ind w:left="540"/>
        <w:rPr>
          <w:rFonts w:eastAsia="Times New Roman" w:cs="Times New Roman"/>
          <w:color w:val="000000"/>
          <w:sz w:val="24"/>
          <w:szCs w:val="24"/>
        </w:rPr>
      </w:pPr>
    </w:p>
    <w:p w:rsidR="00760391" w:rsidRDefault="001E523D" w:rsidP="00B441AF">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Youth:</w:t>
      </w:r>
      <w:r w:rsidRPr="00BE606A">
        <w:rPr>
          <w:rFonts w:eastAsia="Times New Roman" w:cs="Times New Roman"/>
          <w:color w:val="000000"/>
          <w:sz w:val="24"/>
          <w:szCs w:val="24"/>
        </w:rPr>
        <w:t xml:space="preserve">  Chair Tiffany Macke</w:t>
      </w:r>
      <w:r w:rsidR="00B441AF" w:rsidRPr="00BE606A">
        <w:rPr>
          <w:rFonts w:eastAsia="Times New Roman" w:cs="Times New Roman"/>
          <w:color w:val="000000"/>
          <w:sz w:val="24"/>
          <w:szCs w:val="24"/>
        </w:rPr>
        <w:t xml:space="preserve"> </w:t>
      </w:r>
      <w:r w:rsidR="009E729A">
        <w:rPr>
          <w:rFonts w:eastAsia="Times New Roman" w:cs="Times New Roman"/>
          <w:color w:val="000000"/>
          <w:sz w:val="24"/>
          <w:szCs w:val="24"/>
        </w:rPr>
        <w:t xml:space="preserve">reported that </w:t>
      </w:r>
      <w:r w:rsidR="00857898">
        <w:rPr>
          <w:rFonts w:eastAsia="Times New Roman" w:cs="Times New Roman"/>
          <w:color w:val="000000"/>
          <w:sz w:val="24"/>
          <w:szCs w:val="24"/>
        </w:rPr>
        <w:t xml:space="preserve">the Youth Committee met earlier today and welcomed Mike Conley to the committee.  Discussion </w:t>
      </w:r>
      <w:proofErr w:type="gramStart"/>
      <w:r w:rsidR="00857898">
        <w:rPr>
          <w:rFonts w:eastAsia="Times New Roman" w:cs="Times New Roman"/>
          <w:color w:val="000000"/>
          <w:sz w:val="24"/>
          <w:szCs w:val="24"/>
        </w:rPr>
        <w:t>was held</w:t>
      </w:r>
      <w:proofErr w:type="gramEnd"/>
      <w:r w:rsidR="00857898">
        <w:rPr>
          <w:rFonts w:eastAsia="Times New Roman" w:cs="Times New Roman"/>
          <w:color w:val="000000"/>
          <w:sz w:val="24"/>
          <w:szCs w:val="24"/>
        </w:rPr>
        <w:t xml:space="preserve"> about the Youth roundtable with the juvenile probation officers within our 13 counties.  The committee is looking at other areas that can target to help the youth program.</w:t>
      </w:r>
    </w:p>
    <w:p w:rsidR="00760391" w:rsidRDefault="00760391" w:rsidP="00B441AF">
      <w:pPr>
        <w:spacing w:after="0" w:line="240" w:lineRule="auto"/>
        <w:ind w:left="540"/>
        <w:rPr>
          <w:rFonts w:eastAsia="Times New Roman" w:cs="Times New Roman"/>
          <w:color w:val="000000"/>
          <w:sz w:val="24"/>
          <w:szCs w:val="24"/>
        </w:rPr>
      </w:pPr>
    </w:p>
    <w:p w:rsidR="00BF2A65" w:rsidRDefault="001E523D" w:rsidP="001E523D">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 xml:space="preserve">Consortium:  </w:t>
      </w:r>
      <w:r w:rsidR="00857898">
        <w:rPr>
          <w:rFonts w:eastAsia="Times New Roman" w:cs="Times New Roman"/>
          <w:color w:val="000000"/>
          <w:sz w:val="24"/>
          <w:szCs w:val="24"/>
        </w:rPr>
        <w:t>Vice-</w:t>
      </w:r>
      <w:r w:rsidR="00B95451">
        <w:rPr>
          <w:rFonts w:eastAsia="Times New Roman" w:cs="Times New Roman"/>
          <w:color w:val="000000"/>
          <w:sz w:val="24"/>
          <w:szCs w:val="24"/>
        </w:rPr>
        <w:t>Chair</w:t>
      </w:r>
      <w:r w:rsidR="00857898">
        <w:rPr>
          <w:rFonts w:eastAsia="Times New Roman" w:cs="Times New Roman"/>
          <w:color w:val="000000"/>
          <w:sz w:val="24"/>
          <w:szCs w:val="24"/>
        </w:rPr>
        <w:t xml:space="preserve"> Chris </w:t>
      </w:r>
      <w:proofErr w:type="spellStart"/>
      <w:r w:rsidR="00857898">
        <w:rPr>
          <w:rFonts w:eastAsia="Times New Roman" w:cs="Times New Roman"/>
          <w:color w:val="000000"/>
          <w:sz w:val="24"/>
          <w:szCs w:val="24"/>
        </w:rPr>
        <w:t>Strohl</w:t>
      </w:r>
      <w:proofErr w:type="spellEnd"/>
      <w:r w:rsidR="009E729A">
        <w:rPr>
          <w:rFonts w:eastAsia="Times New Roman" w:cs="Times New Roman"/>
          <w:color w:val="000000"/>
          <w:sz w:val="24"/>
          <w:szCs w:val="24"/>
        </w:rPr>
        <w:t xml:space="preserve"> stated that</w:t>
      </w:r>
      <w:r w:rsidR="00B95451">
        <w:rPr>
          <w:rFonts w:eastAsia="Times New Roman" w:cs="Times New Roman"/>
          <w:color w:val="000000"/>
          <w:sz w:val="24"/>
          <w:szCs w:val="24"/>
        </w:rPr>
        <w:t xml:space="preserve"> they received a Business Services update as well as reports from all of the attending partners.  Referrals from the partners </w:t>
      </w:r>
      <w:proofErr w:type="gramStart"/>
      <w:r w:rsidR="00B95451">
        <w:rPr>
          <w:rFonts w:eastAsia="Times New Roman" w:cs="Times New Roman"/>
          <w:color w:val="000000"/>
          <w:sz w:val="24"/>
          <w:szCs w:val="24"/>
        </w:rPr>
        <w:t>were asked for</w:t>
      </w:r>
      <w:proofErr w:type="gramEnd"/>
      <w:r w:rsidR="00B95451">
        <w:rPr>
          <w:rFonts w:eastAsia="Times New Roman" w:cs="Times New Roman"/>
          <w:color w:val="000000"/>
          <w:sz w:val="24"/>
          <w:szCs w:val="24"/>
        </w:rPr>
        <w:t xml:space="preserve"> and an update was given on the MOU billings and budget.  Re-opening </w:t>
      </w:r>
      <w:r w:rsidR="007C050D">
        <w:rPr>
          <w:rFonts w:eastAsia="Times New Roman" w:cs="Times New Roman"/>
          <w:color w:val="000000"/>
          <w:sz w:val="24"/>
          <w:szCs w:val="24"/>
        </w:rPr>
        <w:t>o</w:t>
      </w:r>
      <w:r w:rsidR="00B95451">
        <w:rPr>
          <w:rFonts w:eastAsia="Times New Roman" w:cs="Times New Roman"/>
          <w:color w:val="000000"/>
          <w:sz w:val="24"/>
          <w:szCs w:val="24"/>
        </w:rPr>
        <w:t>f the One-Stop was also discussed during the One-Stop Operator report with no set timeframe as of yet.</w:t>
      </w:r>
    </w:p>
    <w:p w:rsidR="008C4F2B" w:rsidRDefault="008C4F2B" w:rsidP="001E523D">
      <w:pPr>
        <w:spacing w:after="0" w:line="240" w:lineRule="auto"/>
        <w:ind w:left="540"/>
        <w:rPr>
          <w:rFonts w:eastAsia="Times New Roman" w:cs="Times New Roman"/>
          <w:color w:val="000000"/>
          <w:sz w:val="24"/>
          <w:szCs w:val="24"/>
        </w:rPr>
      </w:pPr>
    </w:p>
    <w:p w:rsidR="00760391" w:rsidRDefault="001E523D" w:rsidP="00760391">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Executive:</w:t>
      </w:r>
      <w:r w:rsidRPr="00BE606A">
        <w:rPr>
          <w:rFonts w:eastAsia="Times New Roman" w:cs="Times New Roman"/>
          <w:color w:val="003366"/>
          <w:sz w:val="24"/>
          <w:szCs w:val="24"/>
        </w:rPr>
        <w:t xml:space="preserve">  </w:t>
      </w:r>
      <w:r w:rsidR="00B95451">
        <w:rPr>
          <w:rFonts w:eastAsia="Times New Roman" w:cs="Times New Roman"/>
          <w:color w:val="000000"/>
          <w:sz w:val="24"/>
          <w:szCs w:val="24"/>
        </w:rPr>
        <w:t>Vice-C</w:t>
      </w:r>
      <w:r w:rsidR="00760391" w:rsidRPr="009F0C4C">
        <w:rPr>
          <w:rFonts w:eastAsia="Times New Roman" w:cs="Times New Roman"/>
          <w:color w:val="000000"/>
          <w:sz w:val="24"/>
          <w:szCs w:val="24"/>
        </w:rPr>
        <w:t xml:space="preserve">hair </w:t>
      </w:r>
      <w:proofErr w:type="spellStart"/>
      <w:r w:rsidR="00B95451">
        <w:rPr>
          <w:rFonts w:eastAsia="Times New Roman" w:cs="Times New Roman"/>
          <w:color w:val="000000"/>
          <w:sz w:val="24"/>
          <w:szCs w:val="24"/>
        </w:rPr>
        <w:t>Gareld</w:t>
      </w:r>
      <w:proofErr w:type="spellEnd"/>
      <w:r w:rsidR="00B95451">
        <w:rPr>
          <w:rFonts w:eastAsia="Times New Roman" w:cs="Times New Roman"/>
          <w:color w:val="000000"/>
          <w:sz w:val="24"/>
          <w:szCs w:val="24"/>
        </w:rPr>
        <w:t xml:space="preserve"> </w:t>
      </w:r>
      <w:proofErr w:type="spellStart"/>
      <w:r w:rsidR="00B95451">
        <w:rPr>
          <w:rFonts w:eastAsia="Times New Roman" w:cs="Times New Roman"/>
          <w:color w:val="000000"/>
          <w:sz w:val="24"/>
          <w:szCs w:val="24"/>
        </w:rPr>
        <w:t>Bilyew</w:t>
      </w:r>
      <w:proofErr w:type="spellEnd"/>
      <w:r w:rsidR="00760391">
        <w:rPr>
          <w:rFonts w:eastAsia="Times New Roman" w:cs="Times New Roman"/>
          <w:color w:val="000000"/>
          <w:sz w:val="24"/>
          <w:szCs w:val="24"/>
        </w:rPr>
        <w:t xml:space="preserve"> reported that the committee approved the PY21 budget for recommendation to the full Board.</w:t>
      </w:r>
    </w:p>
    <w:p w:rsidR="00760391" w:rsidRDefault="00760391" w:rsidP="00760391">
      <w:pPr>
        <w:spacing w:after="0" w:line="240" w:lineRule="auto"/>
        <w:ind w:left="540"/>
        <w:rPr>
          <w:rFonts w:eastAsia="Times New Roman" w:cs="Times New Roman"/>
          <w:color w:val="000000"/>
          <w:sz w:val="24"/>
          <w:szCs w:val="24"/>
        </w:rPr>
      </w:pPr>
    </w:p>
    <w:p w:rsidR="001E523D" w:rsidRDefault="00B95451" w:rsidP="001E523D">
      <w:pPr>
        <w:spacing w:after="0" w:line="240" w:lineRule="auto"/>
        <w:ind w:left="540"/>
        <w:rPr>
          <w:rFonts w:eastAsia="Times New Roman" w:cs="Times New Roman"/>
          <w:color w:val="000000"/>
          <w:sz w:val="24"/>
          <w:szCs w:val="24"/>
        </w:rPr>
      </w:pPr>
      <w:r w:rsidRPr="00B95451">
        <w:rPr>
          <w:rFonts w:eastAsia="Times New Roman" w:cs="Times New Roman"/>
          <w:color w:val="000000"/>
          <w:sz w:val="24"/>
          <w:szCs w:val="24"/>
        </w:rPr>
        <w:t>Kim Taylor</w:t>
      </w:r>
      <w:r w:rsidR="001E523D" w:rsidRPr="006204E8">
        <w:rPr>
          <w:rFonts w:eastAsia="Times New Roman" w:cs="Times New Roman"/>
          <w:color w:val="000000"/>
          <w:sz w:val="24"/>
          <w:szCs w:val="24"/>
        </w:rPr>
        <w:t xml:space="preserve"> made a motion to approve the committee reports as presented</w:t>
      </w:r>
      <w:r w:rsidR="00BA67C2" w:rsidRPr="006204E8">
        <w:rPr>
          <w:rFonts w:eastAsia="Times New Roman" w:cs="Times New Roman"/>
          <w:color w:val="000000"/>
          <w:sz w:val="24"/>
          <w:szCs w:val="24"/>
        </w:rPr>
        <w:t xml:space="preserve">, </w:t>
      </w:r>
      <w:r>
        <w:rPr>
          <w:rFonts w:eastAsia="Times New Roman" w:cs="Times New Roman"/>
          <w:color w:val="000000"/>
          <w:sz w:val="24"/>
          <w:szCs w:val="24"/>
        </w:rPr>
        <w:t xml:space="preserve">Mike Conley </w:t>
      </w:r>
      <w:r w:rsidR="001E523D" w:rsidRPr="006204E8">
        <w:rPr>
          <w:rFonts w:eastAsia="Times New Roman" w:cs="Times New Roman"/>
          <w:color w:val="000000"/>
          <w:sz w:val="24"/>
          <w:szCs w:val="24"/>
        </w:rPr>
        <w:t>seconded.</w:t>
      </w:r>
      <w:r w:rsidR="001E523D" w:rsidRPr="00BE606A">
        <w:rPr>
          <w:rFonts w:eastAsia="Times New Roman" w:cs="Times New Roman"/>
          <w:color w:val="000000"/>
          <w:sz w:val="24"/>
          <w:szCs w:val="24"/>
        </w:rPr>
        <w:t xml:space="preserve">  All in favor.  Motion carried. </w:t>
      </w:r>
    </w:p>
    <w:p w:rsidR="00B95451" w:rsidRDefault="00B95451" w:rsidP="001E523D">
      <w:pPr>
        <w:spacing w:after="0" w:line="240" w:lineRule="auto"/>
        <w:ind w:left="540"/>
        <w:rPr>
          <w:rFonts w:eastAsia="Times New Roman" w:cs="Times New Roman"/>
          <w:color w:val="000000"/>
          <w:sz w:val="24"/>
          <w:szCs w:val="24"/>
        </w:rPr>
      </w:pPr>
    </w:p>
    <w:p w:rsidR="00B95451" w:rsidRPr="00BE606A" w:rsidRDefault="00B95451" w:rsidP="001E523D">
      <w:pPr>
        <w:spacing w:after="0" w:line="240" w:lineRule="auto"/>
        <w:ind w:left="540"/>
        <w:rPr>
          <w:rFonts w:eastAsia="Times New Roman" w:cs="Times New Roman"/>
          <w:color w:val="000000"/>
          <w:sz w:val="24"/>
          <w:szCs w:val="24"/>
        </w:rPr>
      </w:pPr>
    </w:p>
    <w:p w:rsidR="001E523D" w:rsidRPr="00BE606A" w:rsidRDefault="001E523D" w:rsidP="001E523D">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760391" w:rsidRDefault="00760391" w:rsidP="00760391">
      <w:pPr>
        <w:spacing w:after="0" w:line="240" w:lineRule="auto"/>
        <w:ind w:left="540"/>
        <w:rPr>
          <w:rFonts w:eastAsia="Times New Roman" w:cs="Times New Roman"/>
          <w:b/>
          <w:color w:val="1F3864" w:themeColor="accent5" w:themeShade="80"/>
          <w:sz w:val="24"/>
          <w:szCs w:val="24"/>
        </w:rPr>
      </w:pPr>
      <w:r>
        <w:rPr>
          <w:rFonts w:eastAsia="Times New Roman" w:cs="Times New Roman"/>
          <w:b/>
          <w:color w:val="1F3864" w:themeColor="accent5" w:themeShade="80"/>
          <w:sz w:val="24"/>
          <w:szCs w:val="24"/>
        </w:rPr>
        <w:lastRenderedPageBreak/>
        <w:t>PY21 Budget Approval</w:t>
      </w:r>
      <w:r w:rsidRPr="00A7004A">
        <w:rPr>
          <w:rFonts w:eastAsia="Times New Roman" w:cs="Times New Roman"/>
          <w:b/>
          <w:color w:val="1F3864" w:themeColor="accent5" w:themeShade="80"/>
          <w:sz w:val="24"/>
          <w:szCs w:val="24"/>
        </w:rPr>
        <w:t>:</w:t>
      </w:r>
    </w:p>
    <w:p w:rsidR="00760391" w:rsidRPr="00F77A72" w:rsidRDefault="00760391" w:rsidP="00760391">
      <w:pPr>
        <w:spacing w:after="0" w:line="240" w:lineRule="auto"/>
        <w:ind w:left="540"/>
        <w:rPr>
          <w:rFonts w:eastAsia="Times New Roman" w:cs="Times New Roman"/>
          <w:bCs/>
          <w:sz w:val="24"/>
          <w:szCs w:val="24"/>
        </w:rPr>
      </w:pPr>
      <w:r w:rsidRPr="00F77A72">
        <w:rPr>
          <w:rFonts w:eastAsia="Times New Roman" w:cs="Times New Roman"/>
          <w:sz w:val="24"/>
          <w:szCs w:val="24"/>
        </w:rPr>
        <w:t>Debbie Whitacre</w:t>
      </w:r>
      <w:r>
        <w:rPr>
          <w:rFonts w:eastAsia="Times New Roman" w:cs="Times New Roman"/>
          <w:sz w:val="24"/>
          <w:szCs w:val="24"/>
        </w:rPr>
        <w:t xml:space="preserve"> went through any </w:t>
      </w:r>
      <w:r w:rsidR="00B95451">
        <w:rPr>
          <w:rFonts w:eastAsia="Times New Roman" w:cs="Times New Roman"/>
          <w:sz w:val="24"/>
          <w:szCs w:val="24"/>
        </w:rPr>
        <w:t xml:space="preserve">significant </w:t>
      </w:r>
      <w:r>
        <w:rPr>
          <w:rFonts w:eastAsia="Times New Roman" w:cs="Times New Roman"/>
          <w:sz w:val="24"/>
          <w:szCs w:val="24"/>
        </w:rPr>
        <w:t xml:space="preserve">changes to the budget from PY20 and explained the reasoning.  The </w:t>
      </w:r>
      <w:proofErr w:type="gramStart"/>
      <w:r>
        <w:rPr>
          <w:rFonts w:eastAsia="Times New Roman" w:cs="Times New Roman"/>
          <w:sz w:val="24"/>
          <w:szCs w:val="24"/>
        </w:rPr>
        <w:t>Planning and Oversight</w:t>
      </w:r>
      <w:proofErr w:type="gramEnd"/>
      <w:r>
        <w:rPr>
          <w:rFonts w:eastAsia="Times New Roman" w:cs="Times New Roman"/>
          <w:sz w:val="24"/>
          <w:szCs w:val="24"/>
        </w:rPr>
        <w:t xml:space="preserve"> and Executive Committees have approved the budget</w:t>
      </w:r>
      <w:r w:rsidR="00B95451">
        <w:rPr>
          <w:rFonts w:eastAsia="Times New Roman" w:cs="Times New Roman"/>
          <w:sz w:val="24"/>
          <w:szCs w:val="24"/>
        </w:rPr>
        <w:t xml:space="preserve"> and are recommending it to the Board for approval</w:t>
      </w:r>
      <w:r>
        <w:rPr>
          <w:rFonts w:eastAsia="Times New Roman" w:cs="Times New Roman"/>
          <w:sz w:val="24"/>
          <w:szCs w:val="24"/>
        </w:rPr>
        <w:t>.</w:t>
      </w:r>
      <w:r w:rsidR="00B95451">
        <w:rPr>
          <w:rFonts w:eastAsia="Times New Roman" w:cs="Times New Roman"/>
          <w:sz w:val="24"/>
          <w:szCs w:val="24"/>
        </w:rPr>
        <w:t xml:space="preserve">  Jim Bolin</w:t>
      </w:r>
      <w:r w:rsidRPr="003630A3">
        <w:rPr>
          <w:rFonts w:eastAsia="Times New Roman" w:cs="Times New Roman"/>
          <w:color w:val="000000"/>
          <w:sz w:val="24"/>
          <w:szCs w:val="24"/>
        </w:rPr>
        <w:t xml:space="preserve"> made a motion to approve the </w:t>
      </w:r>
      <w:r>
        <w:rPr>
          <w:rFonts w:eastAsia="Times New Roman" w:cs="Times New Roman"/>
          <w:color w:val="000000"/>
          <w:sz w:val="24"/>
          <w:szCs w:val="24"/>
        </w:rPr>
        <w:t>PY21</w:t>
      </w:r>
      <w:r w:rsidRPr="003630A3">
        <w:rPr>
          <w:rFonts w:eastAsia="Times New Roman" w:cs="Times New Roman"/>
          <w:color w:val="000000"/>
          <w:sz w:val="24"/>
          <w:szCs w:val="24"/>
        </w:rPr>
        <w:t xml:space="preserve"> Budget as presented, </w:t>
      </w:r>
      <w:bookmarkStart w:id="0" w:name="_GoBack"/>
      <w:bookmarkEnd w:id="0"/>
      <w:r w:rsidR="00B95451">
        <w:rPr>
          <w:rFonts w:eastAsia="Times New Roman" w:cs="Times New Roman"/>
          <w:color w:val="000000"/>
          <w:sz w:val="24"/>
          <w:szCs w:val="24"/>
        </w:rPr>
        <w:t xml:space="preserve">Chris </w:t>
      </w:r>
      <w:proofErr w:type="spellStart"/>
      <w:r w:rsidR="00B95451">
        <w:rPr>
          <w:rFonts w:eastAsia="Times New Roman" w:cs="Times New Roman"/>
          <w:color w:val="000000"/>
          <w:sz w:val="24"/>
          <w:szCs w:val="24"/>
        </w:rPr>
        <w:t>Strohl</w:t>
      </w:r>
      <w:proofErr w:type="spellEnd"/>
      <w:r w:rsidRPr="003630A3">
        <w:rPr>
          <w:rFonts w:eastAsia="Times New Roman" w:cs="Times New Roman"/>
          <w:color w:val="000000"/>
          <w:sz w:val="24"/>
          <w:szCs w:val="24"/>
        </w:rPr>
        <w:t xml:space="preserve"> seconded</w:t>
      </w:r>
      <w:r w:rsidRPr="006427E0">
        <w:rPr>
          <w:rFonts w:eastAsia="Times New Roman" w:cs="Times New Roman"/>
          <w:color w:val="000000"/>
          <w:sz w:val="24"/>
          <w:szCs w:val="24"/>
        </w:rPr>
        <w:t>.</w:t>
      </w:r>
      <w:r>
        <w:rPr>
          <w:rFonts w:eastAsia="Times New Roman" w:cs="Times New Roman"/>
          <w:color w:val="000000"/>
          <w:sz w:val="24"/>
          <w:szCs w:val="24"/>
        </w:rPr>
        <w:t xml:space="preserve">  </w:t>
      </w:r>
      <w:r>
        <w:rPr>
          <w:rFonts w:eastAsia="Times New Roman" w:cs="Times New Roman"/>
          <w:bCs/>
          <w:sz w:val="24"/>
          <w:szCs w:val="24"/>
        </w:rPr>
        <w:t>Roll Call vote, all in favor, motion carried.</w:t>
      </w:r>
      <w:r w:rsidRPr="006427E0">
        <w:rPr>
          <w:rFonts w:eastAsia="Times New Roman" w:cs="Times New Roman"/>
          <w:color w:val="000000"/>
          <w:sz w:val="24"/>
          <w:szCs w:val="24"/>
        </w:rPr>
        <w:t xml:space="preserve"> </w:t>
      </w:r>
    </w:p>
    <w:p w:rsidR="00760391" w:rsidRDefault="00760391" w:rsidP="00760391">
      <w:pPr>
        <w:spacing w:after="0" w:line="240" w:lineRule="auto"/>
        <w:ind w:left="540"/>
        <w:rPr>
          <w:rFonts w:eastAsia="Times New Roman" w:cs="Times New Roman"/>
          <w:b/>
          <w:color w:val="1F3864" w:themeColor="accent5" w:themeShade="80"/>
          <w:sz w:val="24"/>
          <w:szCs w:val="24"/>
        </w:rPr>
      </w:pPr>
    </w:p>
    <w:p w:rsidR="00760391" w:rsidRDefault="00760391" w:rsidP="00760391">
      <w:pPr>
        <w:spacing w:after="0" w:line="240" w:lineRule="auto"/>
        <w:ind w:left="540"/>
        <w:rPr>
          <w:rFonts w:eastAsia="Times New Roman" w:cs="Times New Roman"/>
          <w:b/>
          <w:color w:val="1F3864" w:themeColor="accent5" w:themeShade="80"/>
          <w:sz w:val="24"/>
          <w:szCs w:val="24"/>
        </w:rPr>
      </w:pPr>
      <w:r>
        <w:rPr>
          <w:rFonts w:eastAsia="Times New Roman" w:cs="Times New Roman"/>
          <w:b/>
          <w:color w:val="1F3864" w:themeColor="accent5" w:themeShade="80"/>
          <w:sz w:val="24"/>
          <w:szCs w:val="24"/>
        </w:rPr>
        <w:t>One-Stop Certification</w:t>
      </w:r>
      <w:r w:rsidRPr="00A7004A">
        <w:rPr>
          <w:rFonts w:eastAsia="Times New Roman" w:cs="Times New Roman"/>
          <w:b/>
          <w:color w:val="1F3864" w:themeColor="accent5" w:themeShade="80"/>
          <w:sz w:val="24"/>
          <w:szCs w:val="24"/>
        </w:rPr>
        <w:t>:</w:t>
      </w:r>
    </w:p>
    <w:p w:rsidR="00760391" w:rsidRDefault="00B95451" w:rsidP="00760391">
      <w:pPr>
        <w:spacing w:after="0" w:line="240" w:lineRule="auto"/>
        <w:ind w:left="540"/>
        <w:rPr>
          <w:rFonts w:eastAsia="Times New Roman" w:cs="Times New Roman"/>
          <w:sz w:val="24"/>
          <w:szCs w:val="24"/>
        </w:rPr>
      </w:pPr>
      <w:r>
        <w:rPr>
          <w:rFonts w:eastAsia="Times New Roman" w:cs="Times New Roman"/>
          <w:sz w:val="24"/>
          <w:szCs w:val="24"/>
        </w:rPr>
        <w:t>Not needed at this time due to COVID.</w:t>
      </w:r>
    </w:p>
    <w:p w:rsidR="00760391" w:rsidRPr="006427E0" w:rsidRDefault="00760391" w:rsidP="00760391">
      <w:pPr>
        <w:spacing w:after="0" w:line="240" w:lineRule="auto"/>
        <w:ind w:left="540"/>
        <w:rPr>
          <w:rFonts w:eastAsia="Times New Roman" w:cs="Times New Roman"/>
          <w:color w:val="000000"/>
          <w:sz w:val="24"/>
          <w:szCs w:val="24"/>
        </w:rPr>
      </w:pPr>
    </w:p>
    <w:p w:rsidR="00760391" w:rsidRDefault="00760391" w:rsidP="00760391">
      <w:pPr>
        <w:spacing w:after="0" w:line="240" w:lineRule="auto"/>
        <w:ind w:left="540"/>
        <w:rPr>
          <w:rFonts w:eastAsia="Times New Roman" w:cs="Times New Roman"/>
          <w:b/>
          <w:color w:val="1F3864" w:themeColor="accent5" w:themeShade="80"/>
          <w:sz w:val="24"/>
          <w:szCs w:val="24"/>
        </w:rPr>
      </w:pPr>
      <w:r>
        <w:rPr>
          <w:rFonts w:eastAsia="Times New Roman" w:cs="Times New Roman"/>
          <w:b/>
          <w:color w:val="1F3864" w:themeColor="accent5" w:themeShade="80"/>
          <w:sz w:val="24"/>
          <w:szCs w:val="24"/>
        </w:rPr>
        <w:t>Election of Next Year’s Officers</w:t>
      </w:r>
      <w:r w:rsidRPr="00A7004A">
        <w:rPr>
          <w:rFonts w:eastAsia="Times New Roman" w:cs="Times New Roman"/>
          <w:b/>
          <w:color w:val="1F3864" w:themeColor="accent5" w:themeShade="80"/>
          <w:sz w:val="24"/>
          <w:szCs w:val="24"/>
        </w:rPr>
        <w:t>:</w:t>
      </w:r>
    </w:p>
    <w:p w:rsidR="00760391" w:rsidRDefault="00B95451" w:rsidP="00760391">
      <w:pPr>
        <w:spacing w:after="0" w:line="240" w:lineRule="auto"/>
        <w:ind w:left="540"/>
        <w:rPr>
          <w:rFonts w:eastAsia="Times New Roman" w:cs="Times New Roman"/>
          <w:color w:val="000000"/>
          <w:sz w:val="24"/>
          <w:szCs w:val="24"/>
        </w:rPr>
      </w:pPr>
      <w:r>
        <w:rPr>
          <w:rFonts w:eastAsia="Times New Roman" w:cs="Times New Roman"/>
          <w:color w:val="000000"/>
          <w:sz w:val="24"/>
          <w:szCs w:val="24"/>
        </w:rPr>
        <w:t>Tiffany Macke spoke on behalf of t</w:t>
      </w:r>
      <w:r w:rsidR="00760391">
        <w:rPr>
          <w:rFonts w:eastAsia="Times New Roman" w:cs="Times New Roman"/>
          <w:color w:val="000000"/>
          <w:sz w:val="24"/>
          <w:szCs w:val="24"/>
        </w:rPr>
        <w:t xml:space="preserve">he Nominating </w:t>
      </w:r>
      <w:proofErr w:type="gramStart"/>
      <w:r w:rsidR="00760391">
        <w:rPr>
          <w:rFonts w:eastAsia="Times New Roman" w:cs="Times New Roman"/>
          <w:color w:val="000000"/>
          <w:sz w:val="24"/>
          <w:szCs w:val="24"/>
        </w:rPr>
        <w:t xml:space="preserve">Committee </w:t>
      </w:r>
      <w:r>
        <w:rPr>
          <w:rFonts w:eastAsia="Times New Roman" w:cs="Times New Roman"/>
          <w:color w:val="000000"/>
          <w:sz w:val="24"/>
          <w:szCs w:val="24"/>
        </w:rPr>
        <w:t>which</w:t>
      </w:r>
      <w:proofErr w:type="gramEnd"/>
      <w:r>
        <w:rPr>
          <w:rFonts w:eastAsia="Times New Roman" w:cs="Times New Roman"/>
          <w:color w:val="000000"/>
          <w:sz w:val="24"/>
          <w:szCs w:val="24"/>
        </w:rPr>
        <w:t xml:space="preserve"> </w:t>
      </w:r>
      <w:r w:rsidR="00760391">
        <w:rPr>
          <w:rFonts w:eastAsia="Times New Roman" w:cs="Times New Roman"/>
          <w:color w:val="000000"/>
          <w:sz w:val="24"/>
          <w:szCs w:val="24"/>
        </w:rPr>
        <w:t xml:space="preserve">has nominated </w:t>
      </w:r>
      <w:r w:rsidR="00760391" w:rsidRPr="00B95451">
        <w:rPr>
          <w:rFonts w:eastAsia="Times New Roman" w:cs="Times New Roman"/>
          <w:color w:val="000000"/>
          <w:sz w:val="24"/>
          <w:szCs w:val="24"/>
        </w:rPr>
        <w:t xml:space="preserve">Pat Click and </w:t>
      </w:r>
      <w:proofErr w:type="spellStart"/>
      <w:r w:rsidR="00760391" w:rsidRPr="00B95451">
        <w:rPr>
          <w:rFonts w:eastAsia="Times New Roman" w:cs="Times New Roman"/>
          <w:color w:val="000000"/>
          <w:sz w:val="24"/>
          <w:szCs w:val="24"/>
        </w:rPr>
        <w:t>Gareld</w:t>
      </w:r>
      <w:proofErr w:type="spellEnd"/>
      <w:r w:rsidR="00760391" w:rsidRPr="00B95451">
        <w:rPr>
          <w:rFonts w:eastAsia="Times New Roman" w:cs="Times New Roman"/>
          <w:color w:val="000000"/>
          <w:sz w:val="24"/>
          <w:szCs w:val="24"/>
        </w:rPr>
        <w:t xml:space="preserve"> </w:t>
      </w:r>
      <w:proofErr w:type="spellStart"/>
      <w:r w:rsidR="00760391" w:rsidRPr="00B95451">
        <w:rPr>
          <w:rFonts w:eastAsia="Times New Roman" w:cs="Times New Roman"/>
          <w:color w:val="000000"/>
          <w:sz w:val="24"/>
          <w:szCs w:val="24"/>
        </w:rPr>
        <w:t>Bilyew</w:t>
      </w:r>
      <w:proofErr w:type="spellEnd"/>
      <w:r w:rsidR="00760391">
        <w:rPr>
          <w:rFonts w:eastAsia="Times New Roman" w:cs="Times New Roman"/>
          <w:color w:val="000000"/>
          <w:sz w:val="24"/>
          <w:szCs w:val="24"/>
        </w:rPr>
        <w:t xml:space="preserve"> for next year.  </w:t>
      </w:r>
      <w:r>
        <w:rPr>
          <w:rFonts w:eastAsia="Times New Roman" w:cs="Times New Roman"/>
          <w:color w:val="000000"/>
          <w:sz w:val="24"/>
          <w:szCs w:val="24"/>
        </w:rPr>
        <w:t xml:space="preserve">No additional nominations </w:t>
      </w:r>
      <w:proofErr w:type="gramStart"/>
      <w:r>
        <w:rPr>
          <w:rFonts w:eastAsia="Times New Roman" w:cs="Times New Roman"/>
          <w:color w:val="000000"/>
          <w:sz w:val="24"/>
          <w:szCs w:val="24"/>
        </w:rPr>
        <w:t>were made</w:t>
      </w:r>
      <w:proofErr w:type="gramEnd"/>
      <w:r>
        <w:rPr>
          <w:rFonts w:eastAsia="Times New Roman" w:cs="Times New Roman"/>
          <w:color w:val="000000"/>
          <w:sz w:val="24"/>
          <w:szCs w:val="24"/>
        </w:rPr>
        <w:t xml:space="preserve"> from the floor.  Jim Bolin</w:t>
      </w:r>
      <w:r w:rsidR="00760391">
        <w:rPr>
          <w:rFonts w:eastAsia="Times New Roman" w:cs="Times New Roman"/>
          <w:color w:val="000000"/>
          <w:sz w:val="24"/>
          <w:szCs w:val="24"/>
        </w:rPr>
        <w:t xml:space="preserve"> made a motion to accept the nominations, </w:t>
      </w:r>
      <w:r>
        <w:rPr>
          <w:rFonts w:eastAsia="Times New Roman" w:cs="Times New Roman"/>
          <w:color w:val="000000"/>
          <w:sz w:val="24"/>
          <w:szCs w:val="24"/>
        </w:rPr>
        <w:t xml:space="preserve">Chris </w:t>
      </w:r>
      <w:proofErr w:type="spellStart"/>
      <w:r>
        <w:rPr>
          <w:rFonts w:eastAsia="Times New Roman" w:cs="Times New Roman"/>
          <w:color w:val="000000"/>
          <w:sz w:val="24"/>
          <w:szCs w:val="24"/>
        </w:rPr>
        <w:t>Strohl</w:t>
      </w:r>
      <w:proofErr w:type="spellEnd"/>
      <w:r w:rsidR="00760391">
        <w:rPr>
          <w:rFonts w:eastAsia="Times New Roman" w:cs="Times New Roman"/>
          <w:color w:val="000000"/>
          <w:sz w:val="24"/>
          <w:szCs w:val="24"/>
        </w:rPr>
        <w:t xml:space="preserve"> seconded.  All in favor, motion passed.</w:t>
      </w:r>
    </w:p>
    <w:p w:rsidR="00760391" w:rsidRDefault="00760391" w:rsidP="00760391">
      <w:pPr>
        <w:spacing w:after="0" w:line="240" w:lineRule="auto"/>
        <w:ind w:left="540"/>
        <w:rPr>
          <w:rFonts w:eastAsia="Times New Roman" w:cs="Times New Roman"/>
          <w:color w:val="000000"/>
          <w:sz w:val="24"/>
          <w:szCs w:val="24"/>
        </w:rPr>
      </w:pPr>
    </w:p>
    <w:p w:rsidR="00760391" w:rsidRDefault="00760391" w:rsidP="00760391">
      <w:pPr>
        <w:spacing w:after="0" w:line="240" w:lineRule="auto"/>
        <w:ind w:left="540"/>
        <w:rPr>
          <w:rFonts w:eastAsia="Times New Roman" w:cs="Times New Roman"/>
          <w:b/>
          <w:bCs/>
          <w:color w:val="003366"/>
          <w:sz w:val="24"/>
          <w:szCs w:val="24"/>
        </w:rPr>
      </w:pPr>
      <w:r>
        <w:rPr>
          <w:rFonts w:eastAsia="Times New Roman" w:cs="Times New Roman"/>
          <w:b/>
          <w:bCs/>
          <w:color w:val="003366"/>
          <w:sz w:val="24"/>
          <w:szCs w:val="24"/>
        </w:rPr>
        <w:t>Next Year’s Meeting Schedule</w:t>
      </w:r>
      <w:r w:rsidRPr="006427E0">
        <w:rPr>
          <w:rFonts w:eastAsia="Times New Roman" w:cs="Times New Roman"/>
          <w:b/>
          <w:bCs/>
          <w:color w:val="003366"/>
          <w:sz w:val="24"/>
          <w:szCs w:val="24"/>
        </w:rPr>
        <w:t>:</w:t>
      </w:r>
    </w:p>
    <w:p w:rsidR="00760391" w:rsidRPr="00F77A72" w:rsidRDefault="00760391" w:rsidP="00760391">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The meeting schedule for the next fiscal year was proposed.  </w:t>
      </w:r>
      <w:r w:rsidR="00B95451">
        <w:rPr>
          <w:rFonts w:eastAsia="Times New Roman" w:cs="Times New Roman"/>
          <w:color w:val="000000"/>
          <w:sz w:val="24"/>
          <w:szCs w:val="24"/>
        </w:rPr>
        <w:t xml:space="preserve">It </w:t>
      </w:r>
      <w:proofErr w:type="gramStart"/>
      <w:r w:rsidR="00B95451">
        <w:rPr>
          <w:rFonts w:eastAsia="Times New Roman" w:cs="Times New Roman"/>
          <w:color w:val="000000"/>
          <w:sz w:val="24"/>
          <w:szCs w:val="24"/>
        </w:rPr>
        <w:t>was pointed</w:t>
      </w:r>
      <w:proofErr w:type="gramEnd"/>
      <w:r w:rsidR="00B95451">
        <w:rPr>
          <w:rFonts w:eastAsia="Times New Roman" w:cs="Times New Roman"/>
          <w:color w:val="000000"/>
          <w:sz w:val="24"/>
          <w:szCs w:val="24"/>
        </w:rPr>
        <w:t xml:space="preserve"> out that the June 2022 meeting may have to be moved depending on when the Juneteenth holiday will be observed.  </w:t>
      </w:r>
      <w:r w:rsidR="00F823BD">
        <w:rPr>
          <w:rFonts w:eastAsia="Times New Roman" w:cs="Times New Roman"/>
          <w:color w:val="000000"/>
          <w:sz w:val="24"/>
          <w:szCs w:val="24"/>
        </w:rPr>
        <w:t xml:space="preserve">The September meeting will </w:t>
      </w:r>
      <w:proofErr w:type="gramStart"/>
      <w:r w:rsidR="00F823BD">
        <w:rPr>
          <w:rFonts w:eastAsia="Times New Roman" w:cs="Times New Roman"/>
          <w:color w:val="000000"/>
          <w:sz w:val="24"/>
          <w:szCs w:val="24"/>
        </w:rPr>
        <w:t>hopefully</w:t>
      </w:r>
      <w:proofErr w:type="gramEnd"/>
      <w:r w:rsidR="00F823BD">
        <w:rPr>
          <w:rFonts w:eastAsia="Times New Roman" w:cs="Times New Roman"/>
          <w:color w:val="000000"/>
          <w:sz w:val="24"/>
          <w:szCs w:val="24"/>
        </w:rPr>
        <w:t xml:space="preserve"> be in-person or a hybrid type of format but additional details will come out as the time gets closer and we can see what space restrictions are in effect at that time.  </w:t>
      </w:r>
      <w:r>
        <w:rPr>
          <w:rFonts w:eastAsia="Times New Roman" w:cs="Times New Roman"/>
          <w:color w:val="000000"/>
          <w:sz w:val="24"/>
          <w:szCs w:val="24"/>
        </w:rPr>
        <w:t xml:space="preserve">Chair Click asked for any comments.  None </w:t>
      </w:r>
      <w:proofErr w:type="gramStart"/>
      <w:r>
        <w:rPr>
          <w:rFonts w:eastAsia="Times New Roman" w:cs="Times New Roman"/>
          <w:color w:val="000000"/>
          <w:sz w:val="24"/>
          <w:szCs w:val="24"/>
        </w:rPr>
        <w:t>were</w:t>
      </w:r>
      <w:proofErr w:type="gramEnd"/>
      <w:r>
        <w:rPr>
          <w:rFonts w:eastAsia="Times New Roman" w:cs="Times New Roman"/>
          <w:color w:val="000000"/>
          <w:sz w:val="24"/>
          <w:szCs w:val="24"/>
        </w:rPr>
        <w:t xml:space="preserve"> voiced so</w:t>
      </w:r>
      <w:r w:rsidRPr="006427E0">
        <w:rPr>
          <w:rFonts w:eastAsia="Times New Roman" w:cs="Times New Roman"/>
          <w:color w:val="000000"/>
          <w:sz w:val="24"/>
          <w:szCs w:val="24"/>
        </w:rPr>
        <w:t xml:space="preserve"> </w:t>
      </w:r>
      <w:proofErr w:type="spellStart"/>
      <w:r w:rsidR="00B95451">
        <w:rPr>
          <w:rFonts w:eastAsia="Times New Roman" w:cs="Times New Roman"/>
          <w:color w:val="000000"/>
          <w:sz w:val="24"/>
          <w:szCs w:val="24"/>
        </w:rPr>
        <w:t>Gareld</w:t>
      </w:r>
      <w:proofErr w:type="spellEnd"/>
      <w:r w:rsidR="00B95451">
        <w:rPr>
          <w:rFonts w:eastAsia="Times New Roman" w:cs="Times New Roman"/>
          <w:color w:val="000000"/>
          <w:sz w:val="24"/>
          <w:szCs w:val="24"/>
        </w:rPr>
        <w:t xml:space="preserve"> </w:t>
      </w:r>
      <w:proofErr w:type="spellStart"/>
      <w:r w:rsidR="00B95451">
        <w:rPr>
          <w:rFonts w:eastAsia="Times New Roman" w:cs="Times New Roman"/>
          <w:color w:val="000000"/>
          <w:sz w:val="24"/>
          <w:szCs w:val="24"/>
        </w:rPr>
        <w:t>Bilyew</w:t>
      </w:r>
      <w:proofErr w:type="spellEnd"/>
      <w:r>
        <w:rPr>
          <w:rFonts w:eastAsia="Times New Roman" w:cs="Times New Roman"/>
          <w:color w:val="000000"/>
          <w:sz w:val="24"/>
          <w:szCs w:val="24"/>
        </w:rPr>
        <w:t xml:space="preserve"> ma</w:t>
      </w:r>
      <w:r w:rsidRPr="006427E0">
        <w:rPr>
          <w:rFonts w:eastAsia="Times New Roman" w:cs="Times New Roman"/>
          <w:color w:val="000000"/>
          <w:sz w:val="24"/>
          <w:szCs w:val="24"/>
        </w:rPr>
        <w:t xml:space="preserve">de a motion to approve the </w:t>
      </w:r>
      <w:r>
        <w:rPr>
          <w:rFonts w:eastAsia="Times New Roman" w:cs="Times New Roman"/>
          <w:color w:val="000000"/>
          <w:sz w:val="24"/>
          <w:szCs w:val="24"/>
        </w:rPr>
        <w:t>schedule</w:t>
      </w:r>
      <w:r w:rsidRPr="006427E0">
        <w:rPr>
          <w:rFonts w:eastAsia="Times New Roman" w:cs="Times New Roman"/>
          <w:color w:val="000000"/>
          <w:sz w:val="24"/>
          <w:szCs w:val="24"/>
        </w:rPr>
        <w:t xml:space="preserve">. </w:t>
      </w:r>
      <w:r>
        <w:rPr>
          <w:rFonts w:eastAsia="Times New Roman" w:cs="Times New Roman"/>
          <w:color w:val="000000"/>
          <w:sz w:val="24"/>
          <w:szCs w:val="24"/>
        </w:rPr>
        <w:t xml:space="preserve"> </w:t>
      </w:r>
      <w:r w:rsidR="00B95451">
        <w:rPr>
          <w:rFonts w:eastAsia="Times New Roman" w:cs="Times New Roman"/>
          <w:color w:val="000000"/>
          <w:sz w:val="24"/>
          <w:szCs w:val="24"/>
        </w:rPr>
        <w:t>Denise Smith</w:t>
      </w:r>
      <w:r>
        <w:rPr>
          <w:rFonts w:eastAsia="Times New Roman" w:cs="Times New Roman"/>
          <w:color w:val="000000"/>
          <w:sz w:val="24"/>
          <w:szCs w:val="24"/>
        </w:rPr>
        <w:t xml:space="preserve"> s</w:t>
      </w:r>
      <w:r w:rsidRPr="006427E0">
        <w:rPr>
          <w:rFonts w:eastAsia="Times New Roman" w:cs="Times New Roman"/>
          <w:color w:val="000000"/>
          <w:sz w:val="24"/>
          <w:szCs w:val="24"/>
        </w:rPr>
        <w:t>econded the motion. Voice vote was unanimous, motion carried.</w:t>
      </w:r>
    </w:p>
    <w:p w:rsidR="00760391" w:rsidRPr="006427E0" w:rsidRDefault="00760391" w:rsidP="00760391">
      <w:pPr>
        <w:spacing w:after="0" w:line="240" w:lineRule="auto"/>
        <w:ind w:left="540"/>
        <w:rPr>
          <w:rFonts w:eastAsia="Times New Roman" w:cs="Times New Roman"/>
          <w:color w:val="000000"/>
          <w:sz w:val="24"/>
          <w:szCs w:val="24"/>
        </w:rPr>
      </w:pPr>
    </w:p>
    <w:p w:rsidR="000D5D1D" w:rsidRDefault="00D51B3E" w:rsidP="00D51B3E">
      <w:pPr>
        <w:spacing w:after="0" w:line="240" w:lineRule="auto"/>
        <w:ind w:left="540"/>
        <w:rPr>
          <w:rFonts w:eastAsia="Times New Roman" w:cs="Times New Roman"/>
          <w:b/>
          <w:bCs/>
          <w:color w:val="003366"/>
          <w:sz w:val="24"/>
          <w:szCs w:val="24"/>
        </w:rPr>
      </w:pPr>
      <w:r w:rsidRPr="00BE606A">
        <w:rPr>
          <w:rFonts w:eastAsia="Times New Roman" w:cs="Times New Roman"/>
          <w:b/>
          <w:bCs/>
          <w:color w:val="003366"/>
          <w:sz w:val="24"/>
          <w:szCs w:val="24"/>
        </w:rPr>
        <w:t>Other Business/Member Opportunity to Share:</w:t>
      </w:r>
      <w:r w:rsidR="006204E8">
        <w:rPr>
          <w:rFonts w:eastAsia="Times New Roman" w:cs="Times New Roman"/>
          <w:b/>
          <w:bCs/>
          <w:color w:val="003366"/>
          <w:sz w:val="24"/>
          <w:szCs w:val="24"/>
        </w:rPr>
        <w:t xml:space="preserve">  </w:t>
      </w:r>
    </w:p>
    <w:p w:rsidR="00206D2B" w:rsidRDefault="00F823BD"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Debbie Smith, CEO for Marion County, introduced Deb Reed as an upcoming new board member who was able to sit in on </w:t>
      </w:r>
      <w:proofErr w:type="gramStart"/>
      <w:r>
        <w:rPr>
          <w:rFonts w:eastAsia="Times New Roman" w:cs="Times New Roman"/>
          <w:color w:val="000000"/>
          <w:sz w:val="24"/>
          <w:szCs w:val="24"/>
        </w:rPr>
        <w:t>today’s</w:t>
      </w:r>
      <w:proofErr w:type="gramEnd"/>
      <w:r>
        <w:rPr>
          <w:rFonts w:eastAsia="Times New Roman" w:cs="Times New Roman"/>
          <w:color w:val="000000"/>
          <w:sz w:val="24"/>
          <w:szCs w:val="24"/>
        </w:rPr>
        <w:t xml:space="preserve"> meeting.  Chair Click reiterated spreading the word about WIOA and referring people to our services.  Tony Logue also mentioned for board members to be on the lookout for paperwork to </w:t>
      </w:r>
      <w:proofErr w:type="gramStart"/>
      <w:r>
        <w:rPr>
          <w:rFonts w:eastAsia="Times New Roman" w:cs="Times New Roman"/>
          <w:color w:val="000000"/>
          <w:sz w:val="24"/>
          <w:szCs w:val="24"/>
        </w:rPr>
        <w:t>be sent out</w:t>
      </w:r>
      <w:proofErr w:type="gramEnd"/>
      <w:r>
        <w:rPr>
          <w:rFonts w:eastAsia="Times New Roman" w:cs="Times New Roman"/>
          <w:color w:val="000000"/>
          <w:sz w:val="24"/>
          <w:szCs w:val="24"/>
        </w:rPr>
        <w:t xml:space="preserve"> in August regarding board recertification.</w:t>
      </w:r>
    </w:p>
    <w:p w:rsidR="000D5D1D" w:rsidRDefault="000D5D1D" w:rsidP="00D51B3E">
      <w:pPr>
        <w:spacing w:after="0" w:line="240" w:lineRule="auto"/>
        <w:ind w:left="540"/>
        <w:rPr>
          <w:rFonts w:eastAsia="Times New Roman" w:cs="Times New Roman"/>
          <w:b/>
          <w:bCs/>
          <w:color w:val="003366"/>
          <w:sz w:val="24"/>
          <w:szCs w:val="24"/>
        </w:rPr>
      </w:pP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Public Comment: </w:t>
      </w:r>
    </w:p>
    <w:p w:rsidR="00206D2B" w:rsidRDefault="006204E8"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None</w:t>
      </w:r>
      <w:r w:rsidR="00F823BD">
        <w:rPr>
          <w:rFonts w:eastAsia="Times New Roman" w:cs="Times New Roman"/>
          <w:color w:val="000000"/>
          <w:sz w:val="24"/>
          <w:szCs w:val="24"/>
        </w:rPr>
        <w:t>.</w:t>
      </w:r>
    </w:p>
    <w:p w:rsidR="00D51B3E" w:rsidRPr="00BE606A" w:rsidRDefault="00D51B3E" w:rsidP="00D51B3E">
      <w:pPr>
        <w:spacing w:after="0" w:line="240" w:lineRule="auto"/>
        <w:ind w:left="1080"/>
        <w:rPr>
          <w:rFonts w:eastAsia="Times New Roman" w:cs="Times New Roman"/>
          <w:color w:val="000000"/>
          <w:sz w:val="24"/>
          <w:szCs w:val="24"/>
        </w:rPr>
      </w:pP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Adjournment: </w:t>
      </w:r>
    </w:p>
    <w:p w:rsidR="003F1E60" w:rsidRPr="006427E0" w:rsidRDefault="00D51B3E" w:rsidP="0096120C">
      <w:pPr>
        <w:spacing w:after="0" w:line="240" w:lineRule="auto"/>
        <w:ind w:left="540"/>
        <w:rPr>
          <w:sz w:val="24"/>
          <w:szCs w:val="24"/>
        </w:rPr>
      </w:pPr>
      <w:r w:rsidRPr="00BE606A">
        <w:rPr>
          <w:rFonts w:eastAsia="Times New Roman" w:cs="Times New Roman"/>
          <w:color w:val="000000"/>
          <w:sz w:val="24"/>
          <w:szCs w:val="24"/>
        </w:rPr>
        <w:t xml:space="preserve">Meeting </w:t>
      </w:r>
      <w:proofErr w:type="gramStart"/>
      <w:r w:rsidRPr="00BE606A">
        <w:rPr>
          <w:rFonts w:eastAsia="Times New Roman" w:cs="Times New Roman"/>
          <w:color w:val="000000"/>
          <w:sz w:val="24"/>
          <w:szCs w:val="24"/>
        </w:rPr>
        <w:t>was adjourned</w:t>
      </w:r>
      <w:proofErr w:type="gramEnd"/>
      <w:r w:rsidRPr="00BE606A">
        <w:rPr>
          <w:rFonts w:eastAsia="Times New Roman" w:cs="Times New Roman"/>
          <w:color w:val="000000"/>
          <w:sz w:val="24"/>
          <w:szCs w:val="24"/>
        </w:rPr>
        <w:t xml:space="preserve"> </w:t>
      </w:r>
      <w:r w:rsidRPr="006204E8">
        <w:rPr>
          <w:rFonts w:eastAsia="Times New Roman" w:cs="Times New Roman"/>
          <w:color w:val="000000"/>
          <w:sz w:val="24"/>
          <w:szCs w:val="24"/>
        </w:rPr>
        <w:t xml:space="preserve">at </w:t>
      </w:r>
      <w:r w:rsidR="002F2CF4" w:rsidRPr="006204E8">
        <w:rPr>
          <w:rFonts w:eastAsia="Times New Roman" w:cs="Times New Roman"/>
          <w:color w:val="000000"/>
          <w:sz w:val="24"/>
          <w:szCs w:val="24"/>
        </w:rPr>
        <w:t>12:</w:t>
      </w:r>
      <w:r w:rsidR="00F823BD">
        <w:rPr>
          <w:rFonts w:eastAsia="Times New Roman" w:cs="Times New Roman"/>
          <w:color w:val="000000"/>
          <w:sz w:val="24"/>
          <w:szCs w:val="24"/>
        </w:rPr>
        <w:t>46</w:t>
      </w:r>
      <w:r w:rsidR="00C469DC" w:rsidRPr="006204E8">
        <w:rPr>
          <w:rFonts w:eastAsia="Times New Roman" w:cs="Times New Roman"/>
          <w:color w:val="000000"/>
          <w:sz w:val="24"/>
          <w:szCs w:val="24"/>
        </w:rPr>
        <w:t xml:space="preserve"> </w:t>
      </w:r>
      <w:r w:rsidRPr="006204E8">
        <w:rPr>
          <w:rFonts w:eastAsia="Times New Roman" w:cs="Times New Roman"/>
          <w:color w:val="000000"/>
          <w:sz w:val="24"/>
          <w:szCs w:val="24"/>
        </w:rPr>
        <w:t xml:space="preserve">pm.  </w:t>
      </w:r>
      <w:r w:rsidR="00F823BD">
        <w:rPr>
          <w:rFonts w:eastAsia="Times New Roman" w:cs="Times New Roman"/>
          <w:color w:val="000000"/>
          <w:sz w:val="24"/>
          <w:szCs w:val="24"/>
        </w:rPr>
        <w:t>Tiffany Macke</w:t>
      </w:r>
      <w:r w:rsidR="00C469DC" w:rsidRPr="006204E8">
        <w:rPr>
          <w:rFonts w:eastAsia="Times New Roman" w:cs="Times New Roman"/>
          <w:color w:val="000000"/>
          <w:sz w:val="24"/>
          <w:szCs w:val="24"/>
        </w:rPr>
        <w:t xml:space="preserve"> </w:t>
      </w:r>
      <w:r w:rsidRPr="006204E8">
        <w:rPr>
          <w:rFonts w:eastAsia="Times New Roman" w:cs="Times New Roman"/>
          <w:color w:val="000000"/>
          <w:sz w:val="24"/>
          <w:szCs w:val="24"/>
        </w:rPr>
        <w:t>made the motion,</w:t>
      </w:r>
      <w:r w:rsidR="00F062E1" w:rsidRPr="006204E8">
        <w:rPr>
          <w:rFonts w:eastAsia="Times New Roman" w:cs="Times New Roman"/>
          <w:color w:val="000000"/>
          <w:sz w:val="24"/>
          <w:szCs w:val="24"/>
        </w:rPr>
        <w:t xml:space="preserve"> </w:t>
      </w:r>
      <w:proofErr w:type="spellStart"/>
      <w:r w:rsidR="00F823BD">
        <w:rPr>
          <w:rFonts w:eastAsia="Times New Roman" w:cs="Times New Roman"/>
          <w:color w:val="000000"/>
          <w:sz w:val="24"/>
          <w:szCs w:val="24"/>
        </w:rPr>
        <w:t>Gareld</w:t>
      </w:r>
      <w:proofErr w:type="spellEnd"/>
      <w:r w:rsidR="00F823BD">
        <w:rPr>
          <w:rFonts w:eastAsia="Times New Roman" w:cs="Times New Roman"/>
          <w:color w:val="000000"/>
          <w:sz w:val="24"/>
          <w:szCs w:val="24"/>
        </w:rPr>
        <w:t xml:space="preserve"> </w:t>
      </w:r>
      <w:proofErr w:type="spellStart"/>
      <w:r w:rsidR="00F823BD">
        <w:rPr>
          <w:rFonts w:eastAsia="Times New Roman" w:cs="Times New Roman"/>
          <w:color w:val="000000"/>
          <w:sz w:val="24"/>
          <w:szCs w:val="24"/>
        </w:rPr>
        <w:t>Bilyew</w:t>
      </w:r>
      <w:proofErr w:type="spellEnd"/>
      <w:r w:rsidR="00BE606A" w:rsidRPr="006204E8">
        <w:rPr>
          <w:rFonts w:eastAsia="Times New Roman" w:cs="Times New Roman"/>
          <w:color w:val="000000"/>
          <w:sz w:val="24"/>
          <w:szCs w:val="24"/>
        </w:rPr>
        <w:t xml:space="preserve"> </w:t>
      </w:r>
      <w:r w:rsidR="00E8100B" w:rsidRPr="006204E8">
        <w:rPr>
          <w:rFonts w:eastAsia="Times New Roman" w:cs="Times New Roman"/>
          <w:color w:val="000000"/>
          <w:sz w:val="24"/>
          <w:szCs w:val="24"/>
        </w:rPr>
        <w:t>seconded</w:t>
      </w:r>
      <w:r w:rsidR="00E8100B" w:rsidRPr="00BE606A">
        <w:rPr>
          <w:rFonts w:eastAsia="Times New Roman" w:cs="Times New Roman"/>
          <w:color w:val="000000"/>
          <w:sz w:val="24"/>
          <w:szCs w:val="24"/>
        </w:rPr>
        <w:t>. Motion c</w:t>
      </w:r>
      <w:r w:rsidRPr="00BE606A">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E"/>
    <w:rsid w:val="00000A1C"/>
    <w:rsid w:val="00077DA2"/>
    <w:rsid w:val="000816D8"/>
    <w:rsid w:val="000D02C2"/>
    <w:rsid w:val="000D5D1D"/>
    <w:rsid w:val="00111F20"/>
    <w:rsid w:val="00147229"/>
    <w:rsid w:val="00154028"/>
    <w:rsid w:val="00190366"/>
    <w:rsid w:val="0019492F"/>
    <w:rsid w:val="00197895"/>
    <w:rsid w:val="001B08A3"/>
    <w:rsid w:val="001E523D"/>
    <w:rsid w:val="001E7E38"/>
    <w:rsid w:val="00206D2B"/>
    <w:rsid w:val="002377D7"/>
    <w:rsid w:val="00251E73"/>
    <w:rsid w:val="00277584"/>
    <w:rsid w:val="002F2CF4"/>
    <w:rsid w:val="003122BD"/>
    <w:rsid w:val="0034075D"/>
    <w:rsid w:val="003630A3"/>
    <w:rsid w:val="00383DFD"/>
    <w:rsid w:val="00391EE1"/>
    <w:rsid w:val="003A07F2"/>
    <w:rsid w:val="003F1E60"/>
    <w:rsid w:val="0047407C"/>
    <w:rsid w:val="00476434"/>
    <w:rsid w:val="00481E38"/>
    <w:rsid w:val="00490B72"/>
    <w:rsid w:val="00493EF8"/>
    <w:rsid w:val="004B6852"/>
    <w:rsid w:val="004E536D"/>
    <w:rsid w:val="00510CE8"/>
    <w:rsid w:val="0052534D"/>
    <w:rsid w:val="00525B86"/>
    <w:rsid w:val="00532199"/>
    <w:rsid w:val="00534092"/>
    <w:rsid w:val="005716C5"/>
    <w:rsid w:val="00572940"/>
    <w:rsid w:val="00572B74"/>
    <w:rsid w:val="0057527C"/>
    <w:rsid w:val="00586564"/>
    <w:rsid w:val="00586616"/>
    <w:rsid w:val="005B5726"/>
    <w:rsid w:val="005E1F7A"/>
    <w:rsid w:val="005F5E6B"/>
    <w:rsid w:val="006204E8"/>
    <w:rsid w:val="006427E0"/>
    <w:rsid w:val="00662AF2"/>
    <w:rsid w:val="00685B4F"/>
    <w:rsid w:val="006A743C"/>
    <w:rsid w:val="006B15F6"/>
    <w:rsid w:val="006C0BEF"/>
    <w:rsid w:val="00724CAA"/>
    <w:rsid w:val="00760391"/>
    <w:rsid w:val="00793F55"/>
    <w:rsid w:val="007B3C19"/>
    <w:rsid w:val="007C050D"/>
    <w:rsid w:val="007E063A"/>
    <w:rsid w:val="008075F7"/>
    <w:rsid w:val="00822ADE"/>
    <w:rsid w:val="008406EE"/>
    <w:rsid w:val="00857898"/>
    <w:rsid w:val="008744F4"/>
    <w:rsid w:val="0089539C"/>
    <w:rsid w:val="008A7CA7"/>
    <w:rsid w:val="008C4F2B"/>
    <w:rsid w:val="008D3BA0"/>
    <w:rsid w:val="009101EA"/>
    <w:rsid w:val="00930C6C"/>
    <w:rsid w:val="00932C47"/>
    <w:rsid w:val="0096120C"/>
    <w:rsid w:val="00964488"/>
    <w:rsid w:val="0099705D"/>
    <w:rsid w:val="009A72C8"/>
    <w:rsid w:val="009E729A"/>
    <w:rsid w:val="009F0C4C"/>
    <w:rsid w:val="00A001F9"/>
    <w:rsid w:val="00A259CD"/>
    <w:rsid w:val="00A26560"/>
    <w:rsid w:val="00A567D6"/>
    <w:rsid w:val="00A7004A"/>
    <w:rsid w:val="00AD1740"/>
    <w:rsid w:val="00AE255F"/>
    <w:rsid w:val="00B02DB2"/>
    <w:rsid w:val="00B33F6F"/>
    <w:rsid w:val="00B441AF"/>
    <w:rsid w:val="00B95451"/>
    <w:rsid w:val="00BA67C2"/>
    <w:rsid w:val="00BB6A0A"/>
    <w:rsid w:val="00BE606A"/>
    <w:rsid w:val="00BF2A65"/>
    <w:rsid w:val="00C469DC"/>
    <w:rsid w:val="00C5613C"/>
    <w:rsid w:val="00C82DC3"/>
    <w:rsid w:val="00CA597F"/>
    <w:rsid w:val="00CD6DD0"/>
    <w:rsid w:val="00CE14EC"/>
    <w:rsid w:val="00D51B3E"/>
    <w:rsid w:val="00D70F4C"/>
    <w:rsid w:val="00D801D0"/>
    <w:rsid w:val="00D82AE0"/>
    <w:rsid w:val="00D84A70"/>
    <w:rsid w:val="00E07C29"/>
    <w:rsid w:val="00E117B0"/>
    <w:rsid w:val="00E75494"/>
    <w:rsid w:val="00E8100B"/>
    <w:rsid w:val="00EB62DE"/>
    <w:rsid w:val="00EC1774"/>
    <w:rsid w:val="00F062E1"/>
    <w:rsid w:val="00F32793"/>
    <w:rsid w:val="00F33A23"/>
    <w:rsid w:val="00F40BC3"/>
    <w:rsid w:val="00F62CAA"/>
    <w:rsid w:val="00F7068D"/>
    <w:rsid w:val="00F77A72"/>
    <w:rsid w:val="00F8072B"/>
    <w:rsid w:val="00F823BD"/>
    <w:rsid w:val="00F83C00"/>
    <w:rsid w:val="00F95386"/>
    <w:rsid w:val="00FA7B42"/>
    <w:rsid w:val="00FB5EBC"/>
    <w:rsid w:val="00FC7A25"/>
    <w:rsid w:val="00F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F6BA"/>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8</cp:revision>
  <cp:lastPrinted>2020-09-15T20:13:00Z</cp:lastPrinted>
  <dcterms:created xsi:type="dcterms:W3CDTF">2021-06-17T16:24:00Z</dcterms:created>
  <dcterms:modified xsi:type="dcterms:W3CDTF">2021-06-24T13:26:00Z</dcterms:modified>
</cp:coreProperties>
</file>