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DAVE MCCABE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D73DC3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September 20</w:t>
      </w:r>
      <w:r w:rsidR="00CC3566">
        <w:rPr>
          <w:rFonts w:ascii="Gisha" w:eastAsia="FangSong" w:hAnsi="Gisha" w:cs="Gisha"/>
          <w:b/>
          <w:sz w:val="22"/>
          <w:szCs w:val="22"/>
        </w:rPr>
        <w:t>, 2021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  <w:r w:rsidR="008A44D0">
        <w:rPr>
          <w:rFonts w:ascii="Calibri" w:eastAsia="FangSong" w:hAnsi="Calibri" w:cs="Gisha"/>
          <w:b/>
          <w:sz w:val="22"/>
          <w:szCs w:val="22"/>
        </w:rPr>
        <w:t>, which</w:t>
      </w:r>
      <w:r w:rsidR="00BA6260">
        <w:rPr>
          <w:rFonts w:ascii="Calibri" w:eastAsia="FangSong" w:hAnsi="Calibri" w:cs="Gisha"/>
          <w:b/>
          <w:sz w:val="22"/>
          <w:szCs w:val="22"/>
        </w:rPr>
        <w:t xml:space="preserve"> starts at Noon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94ADF" w:rsidRPr="00D73DC3" w:rsidRDefault="00F94ADF" w:rsidP="00D73DC3">
      <w:pPr>
        <w:rPr>
          <w:sz w:val="22"/>
          <w:szCs w:val="22"/>
        </w:rPr>
      </w:pPr>
    </w:p>
    <w:p w:rsidR="00F73052" w:rsidRPr="00086E0E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Review &amp; Approval of </w:t>
      </w:r>
      <w:r w:rsidR="00D73DC3">
        <w:rPr>
          <w:sz w:val="22"/>
          <w:szCs w:val="22"/>
        </w:rPr>
        <w:t>June 21</w:t>
      </w:r>
      <w:r w:rsidR="00C8133D">
        <w:rPr>
          <w:sz w:val="22"/>
          <w:szCs w:val="22"/>
        </w:rPr>
        <w:t>, 2021</w:t>
      </w:r>
      <w:r w:rsidR="00F94ADF">
        <w:rPr>
          <w:sz w:val="22"/>
          <w:szCs w:val="22"/>
        </w:rPr>
        <w:t xml:space="preserve"> </w:t>
      </w:r>
      <w:r w:rsidR="00C77116">
        <w:rPr>
          <w:sz w:val="22"/>
          <w:szCs w:val="22"/>
        </w:rPr>
        <w:t>Minutes</w:t>
      </w:r>
      <w:r w:rsidR="00C47C70">
        <w:rPr>
          <w:sz w:val="22"/>
          <w:szCs w:val="22"/>
        </w:rPr>
        <w:t xml:space="preserve">  </w:t>
      </w:r>
      <w:r w:rsidR="00D73DC3">
        <w:rPr>
          <w:sz w:val="22"/>
          <w:szCs w:val="22"/>
        </w:rPr>
        <w:t xml:space="preserve">   </w:t>
      </w:r>
      <w:r w:rsidR="00C47C70">
        <w:rPr>
          <w:sz w:val="22"/>
          <w:szCs w:val="22"/>
        </w:rPr>
        <w:t xml:space="preserve"> </w:t>
      </w:r>
      <w:r w:rsidR="00D73DC3">
        <w:rPr>
          <w:sz w:val="22"/>
          <w:szCs w:val="22"/>
        </w:rPr>
        <w:t xml:space="preserve">    </w:t>
      </w:r>
      <w:r w:rsidR="00C47C70">
        <w:rPr>
          <w:sz w:val="22"/>
          <w:szCs w:val="22"/>
        </w:rPr>
        <w:t>(</w:t>
      </w:r>
      <w:r w:rsidR="00C80B2E" w:rsidRPr="00C80B2E">
        <w:rPr>
          <w:i/>
          <w:sz w:val="22"/>
          <w:szCs w:val="22"/>
        </w:rPr>
        <w:t>Action Required</w:t>
      </w:r>
      <w:r w:rsidR="00D73DC3">
        <w:rPr>
          <w:i/>
          <w:sz w:val="22"/>
          <w:szCs w:val="22"/>
        </w:rPr>
        <w:t xml:space="preserve"> / Roll Call</w:t>
      </w:r>
      <w:r w:rsidR="00C47C70">
        <w:rPr>
          <w:i/>
          <w:sz w:val="22"/>
          <w:szCs w:val="22"/>
        </w:rPr>
        <w:t>)</w:t>
      </w:r>
      <w:r w:rsidR="00A636FF">
        <w:rPr>
          <w:i/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</w:t>
      </w:r>
      <w:r w:rsidR="00F94ADF">
        <w:rPr>
          <w:sz w:val="22"/>
          <w:szCs w:val="22"/>
        </w:rPr>
        <w:tab/>
      </w:r>
      <w:r w:rsidR="00A6625C">
        <w:rPr>
          <w:sz w:val="22"/>
          <w:szCs w:val="22"/>
        </w:rPr>
        <w:tab/>
      </w:r>
      <w:r w:rsidR="00E676F7">
        <w:rPr>
          <w:sz w:val="22"/>
          <w:szCs w:val="22"/>
        </w:rPr>
        <w:t xml:space="preserve">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rPr>
          <w:sz w:val="22"/>
          <w:szCs w:val="22"/>
        </w:rPr>
      </w:pP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2E6BC6" w:rsidRPr="00F94ADF" w:rsidRDefault="002E6BC6" w:rsidP="00F94ADF">
      <w:pPr>
        <w:rPr>
          <w:sz w:val="22"/>
          <w:szCs w:val="22"/>
        </w:rPr>
      </w:pPr>
    </w:p>
    <w:p w:rsidR="00D73DC3" w:rsidRPr="00D73DC3" w:rsidRDefault="00D73DC3" w:rsidP="00D73DC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Public Sector Board Members</w:t>
      </w:r>
      <w:r>
        <w:rPr>
          <w:sz w:val="22"/>
          <w:szCs w:val="22"/>
        </w:rPr>
        <w:tab/>
        <w:t xml:space="preserve">      (</w:t>
      </w:r>
      <w:r w:rsidRPr="00C80B2E">
        <w:rPr>
          <w:i/>
          <w:sz w:val="22"/>
          <w:szCs w:val="22"/>
        </w:rPr>
        <w:t>Action Required</w:t>
      </w:r>
      <w:r>
        <w:rPr>
          <w:i/>
          <w:sz w:val="22"/>
          <w:szCs w:val="22"/>
        </w:rPr>
        <w:t xml:space="preserve"> / Roll Call)</w:t>
      </w:r>
      <w:r>
        <w:rPr>
          <w:sz w:val="22"/>
          <w:szCs w:val="22"/>
        </w:rPr>
        <w:t xml:space="preserve">        Tony Logue,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D73DC3" w:rsidRPr="003A7E51" w:rsidRDefault="00D73DC3" w:rsidP="00D73DC3">
      <w:pPr>
        <w:pStyle w:val="ListParagraph"/>
        <w:rPr>
          <w:i/>
          <w:sz w:val="22"/>
          <w:szCs w:val="22"/>
        </w:rPr>
      </w:pPr>
      <w:r w:rsidRPr="00667F3C">
        <w:rPr>
          <w:i/>
          <w:sz w:val="22"/>
          <w:szCs w:val="22"/>
        </w:rPr>
        <w:t>(</w:t>
      </w:r>
      <w:r w:rsidR="003A7E51" w:rsidRPr="00667F3C">
        <w:rPr>
          <w:i/>
          <w:sz w:val="22"/>
          <w:szCs w:val="22"/>
        </w:rPr>
        <w:t xml:space="preserve">NEW - </w:t>
      </w:r>
      <w:r w:rsidRPr="00667F3C">
        <w:rPr>
          <w:i/>
          <w:sz w:val="22"/>
          <w:szCs w:val="22"/>
        </w:rPr>
        <w:t xml:space="preserve">Adam </w:t>
      </w:r>
      <w:proofErr w:type="gramStart"/>
      <w:r w:rsidRPr="00667F3C">
        <w:rPr>
          <w:i/>
          <w:sz w:val="22"/>
          <w:szCs w:val="22"/>
        </w:rPr>
        <w:t>Flack</w:t>
      </w:r>
      <w:proofErr w:type="gramEnd"/>
      <w:r w:rsidRPr="00667F3C">
        <w:rPr>
          <w:i/>
          <w:sz w:val="22"/>
          <w:szCs w:val="22"/>
        </w:rPr>
        <w:t xml:space="preserve"> &amp; Julie</w:t>
      </w:r>
      <w:r w:rsidR="003A7E51" w:rsidRPr="00667F3C">
        <w:rPr>
          <w:i/>
          <w:sz w:val="22"/>
          <w:szCs w:val="22"/>
        </w:rPr>
        <w:t xml:space="preserve"> Obermark)</w:t>
      </w:r>
    </w:p>
    <w:p w:rsidR="00D73DC3" w:rsidRPr="00D73DC3" w:rsidRDefault="00D73DC3" w:rsidP="00D73DC3">
      <w:pPr>
        <w:pStyle w:val="ListParagraph"/>
        <w:rPr>
          <w:sz w:val="22"/>
          <w:szCs w:val="22"/>
        </w:rPr>
      </w:pPr>
    </w:p>
    <w:p w:rsidR="00D73DC3" w:rsidRPr="00D73DC3" w:rsidRDefault="00D73DC3" w:rsidP="00D73DC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Board Recertification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Tony Logue,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D73DC3" w:rsidRDefault="00D73DC3" w:rsidP="00D73DC3">
      <w:pPr>
        <w:pStyle w:val="ListParagraph"/>
        <w:ind w:left="-450"/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</w:t>
      </w:r>
      <w:bookmarkStart w:id="0" w:name="_GoBack"/>
      <w:bookmarkEnd w:id="0"/>
      <w:r w:rsidRPr="00EA518E">
        <w:rPr>
          <w:sz w:val="22"/>
          <w:szCs w:val="22"/>
        </w:rPr>
        <w:t xml:space="preserve">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C8133D">
        <w:rPr>
          <w:sz w:val="22"/>
          <w:szCs w:val="22"/>
        </w:rPr>
        <w:t xml:space="preserve"> </w:t>
      </w:r>
      <w:r w:rsidR="003A7E51">
        <w:rPr>
          <w:sz w:val="22"/>
          <w:szCs w:val="22"/>
        </w:rPr>
        <w:tab/>
      </w:r>
      <w:r w:rsidR="003A7E51">
        <w:rPr>
          <w:sz w:val="22"/>
          <w:szCs w:val="22"/>
        </w:rPr>
        <w:tab/>
      </w:r>
      <w:r w:rsidR="003A7E51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C8133D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Public Comment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266967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Closing Remarks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F94ADF" w:rsidRPr="00631F14" w:rsidRDefault="00F94ADF" w:rsidP="00F94AD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  <w:r w:rsidRPr="009473DF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  Meeting ID:  </w:t>
      </w:r>
      <w:r w:rsidR="009473DF" w:rsidRPr="00AD55E7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AD55E7" w:rsidRPr="00AD55E7">
        <w:rPr>
          <w:rFonts w:asciiTheme="minorHAnsi" w:eastAsiaTheme="minorHAnsi" w:hAnsiTheme="minorHAnsi" w:cstheme="minorBidi"/>
          <w:b/>
          <w:sz w:val="36"/>
          <w:szCs w:val="36"/>
        </w:rPr>
        <w:t>40 1669 7855</w:t>
      </w:r>
    </w:p>
    <w:p w:rsidR="003660DB" w:rsidRPr="00631F14" w:rsidRDefault="00F94ADF" w:rsidP="003660DB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Pr="004D326C" w:rsidRDefault="004D326C" w:rsidP="004D326C">
      <w:pPr>
        <w:ind w:left="-810"/>
        <w:rPr>
          <w:sz w:val="22"/>
          <w:szCs w:val="22"/>
        </w:rPr>
      </w:pPr>
    </w:p>
    <w:sectPr w:rsidR="004D326C" w:rsidRP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440E"/>
    <w:rsid w:val="00014F32"/>
    <w:rsid w:val="00050AFF"/>
    <w:rsid w:val="00086E0E"/>
    <w:rsid w:val="00120564"/>
    <w:rsid w:val="00173A0D"/>
    <w:rsid w:val="001D570F"/>
    <w:rsid w:val="00266967"/>
    <w:rsid w:val="002E6BC6"/>
    <w:rsid w:val="00306FA7"/>
    <w:rsid w:val="0034417F"/>
    <w:rsid w:val="003660DB"/>
    <w:rsid w:val="003A7E51"/>
    <w:rsid w:val="003D208C"/>
    <w:rsid w:val="00441C7E"/>
    <w:rsid w:val="004D326C"/>
    <w:rsid w:val="00515EF4"/>
    <w:rsid w:val="005B20CB"/>
    <w:rsid w:val="005B3B69"/>
    <w:rsid w:val="00667F3C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75812"/>
    <w:rsid w:val="009C7B2C"/>
    <w:rsid w:val="00A063E3"/>
    <w:rsid w:val="00A14211"/>
    <w:rsid w:val="00A636FF"/>
    <w:rsid w:val="00A6625C"/>
    <w:rsid w:val="00AB0F2C"/>
    <w:rsid w:val="00AC0696"/>
    <w:rsid w:val="00AD55E7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133D"/>
    <w:rsid w:val="00CC3566"/>
    <w:rsid w:val="00CF39FA"/>
    <w:rsid w:val="00D67313"/>
    <w:rsid w:val="00D70410"/>
    <w:rsid w:val="00D73DC3"/>
    <w:rsid w:val="00D8455F"/>
    <w:rsid w:val="00DD1932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23</cp:revision>
  <cp:lastPrinted>2020-12-01T18:23:00Z</cp:lastPrinted>
  <dcterms:created xsi:type="dcterms:W3CDTF">2020-05-27T14:47:00Z</dcterms:created>
  <dcterms:modified xsi:type="dcterms:W3CDTF">2021-09-16T16:27:00Z</dcterms:modified>
</cp:coreProperties>
</file>