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Pr="00AC1F8B" w:rsidRDefault="003166A2" w:rsidP="003166A2">
      <w:pPr>
        <w:spacing w:after="0" w:line="240" w:lineRule="auto"/>
        <w:rPr>
          <w:rFonts w:eastAsia="Times New Roman" w:cs="Times New Roman"/>
          <w:color w:val="003366"/>
          <w:sz w:val="40"/>
          <w:szCs w:val="40"/>
        </w:rPr>
      </w:pPr>
      <w:r w:rsidRPr="00AC1F8B">
        <w:rPr>
          <w:rFonts w:eastAsia="Times New Roman" w:cs="Times New Roman"/>
          <w:b/>
          <w:bCs/>
          <w:color w:val="003366"/>
          <w:sz w:val="40"/>
          <w:szCs w:val="40"/>
        </w:rPr>
        <w:t xml:space="preserve">Local Workforce Innovation Area 23                                                     Quarterly Youth Committee Meeting     </w:t>
      </w:r>
    </w:p>
    <w:p w:rsidR="003166A2" w:rsidRPr="00AC1F8B" w:rsidRDefault="003166A2" w:rsidP="003166A2">
      <w:pPr>
        <w:spacing w:after="0" w:line="240" w:lineRule="auto"/>
        <w:ind w:left="3312"/>
        <w:jc w:val="right"/>
        <w:rPr>
          <w:rFonts w:eastAsia="Times New Roman" w:cs="Times New Roman"/>
          <w:b/>
          <w:color w:val="000000"/>
          <w:sz w:val="28"/>
          <w:szCs w:val="28"/>
        </w:rPr>
      </w:pPr>
      <w:r w:rsidRPr="00AC1F8B">
        <w:rPr>
          <w:rFonts w:eastAsia="Times New Roman" w:cs="Times New Roman"/>
          <w:b/>
          <w:color w:val="000000"/>
          <w:sz w:val="28"/>
          <w:szCs w:val="28"/>
        </w:rPr>
        <w:t xml:space="preserve">Monday, </w:t>
      </w:r>
      <w:r w:rsidR="00AC3B35" w:rsidRPr="00AC1F8B">
        <w:rPr>
          <w:rFonts w:eastAsia="Times New Roman" w:cs="Times New Roman"/>
          <w:b/>
          <w:color w:val="000000"/>
          <w:sz w:val="28"/>
          <w:szCs w:val="28"/>
        </w:rPr>
        <w:t>March 15, 2021</w:t>
      </w:r>
      <w:r w:rsidRPr="00AC1F8B">
        <w:rPr>
          <w:rFonts w:eastAsia="Times New Roman" w:cs="Times New Roman"/>
          <w:b/>
          <w:color w:val="000000"/>
          <w:sz w:val="28"/>
          <w:szCs w:val="28"/>
        </w:rPr>
        <w:t xml:space="preserve"> ▪</w:t>
      </w:r>
      <w:r w:rsidR="0068614E" w:rsidRPr="00AC1F8B">
        <w:rPr>
          <w:rFonts w:eastAsia="Times New Roman" w:cs="Times New Roman"/>
          <w:b/>
          <w:color w:val="000000"/>
          <w:sz w:val="28"/>
          <w:szCs w:val="28"/>
        </w:rPr>
        <w:t xml:space="preserve"> 10:00 AM</w:t>
      </w:r>
    </w:p>
    <w:p w:rsidR="003166A2" w:rsidRPr="00AC1F8B" w:rsidRDefault="0068614E" w:rsidP="003166A2">
      <w:pPr>
        <w:spacing w:after="0" w:line="240" w:lineRule="auto"/>
        <w:ind w:left="2772"/>
        <w:jc w:val="right"/>
        <w:rPr>
          <w:rFonts w:eastAsia="Times New Roman" w:cs="Times New Roman"/>
          <w:b/>
          <w:color w:val="000000"/>
          <w:sz w:val="28"/>
          <w:szCs w:val="28"/>
        </w:rPr>
      </w:pPr>
      <w:r w:rsidRPr="00AC1F8B">
        <w:rPr>
          <w:rFonts w:eastAsia="Times New Roman" w:cs="Times New Roman"/>
          <w:b/>
          <w:color w:val="000000"/>
          <w:sz w:val="28"/>
          <w:szCs w:val="28"/>
        </w:rPr>
        <w:t xml:space="preserve">Via </w:t>
      </w:r>
      <w:r w:rsidR="00A713DC" w:rsidRPr="00AC1F8B">
        <w:rPr>
          <w:rFonts w:eastAsia="Times New Roman" w:cs="Times New Roman"/>
          <w:b/>
          <w:color w:val="000000"/>
          <w:sz w:val="28"/>
          <w:szCs w:val="28"/>
        </w:rPr>
        <w:t xml:space="preserve">Zoom / </w:t>
      </w:r>
      <w:r w:rsidRPr="00AC1F8B">
        <w:rPr>
          <w:rFonts w:eastAsia="Times New Roman" w:cs="Times New Roman"/>
          <w:b/>
          <w:color w:val="000000"/>
          <w:sz w:val="28"/>
          <w:szCs w:val="28"/>
        </w:rPr>
        <w:t>teleconference</w:t>
      </w:r>
      <w:r w:rsidR="003166A2" w:rsidRPr="00AC1F8B">
        <w:rPr>
          <w:rFonts w:eastAsia="Times New Roman" w:cs="Times New Roman"/>
          <w:b/>
          <w:color w:val="000000"/>
          <w:sz w:val="28"/>
          <w:szCs w:val="28"/>
        </w:rPr>
        <w:t xml:space="preserve"> </w:t>
      </w:r>
    </w:p>
    <w:p w:rsidR="003166A2" w:rsidRPr="00AC1F8B" w:rsidRDefault="003166A2" w:rsidP="003166A2">
      <w:pPr>
        <w:spacing w:after="0" w:line="240" w:lineRule="auto"/>
        <w:rPr>
          <w:rFonts w:eastAsia="Times New Roman" w:cs="Times New Roman"/>
          <w:b/>
          <w:color w:val="000000"/>
          <w:sz w:val="28"/>
          <w:szCs w:val="28"/>
        </w:rPr>
      </w:pPr>
      <w:r w:rsidRPr="00AC1F8B">
        <w:rPr>
          <w:rFonts w:eastAsia="Times New Roman" w:cs="Times New Roman"/>
          <w:b/>
          <w:color w:val="000000"/>
          <w:sz w:val="28"/>
          <w:szCs w:val="28"/>
        </w:rPr>
        <w:t>Chair: Tiffany Macke</w:t>
      </w:r>
    </w:p>
    <w:p w:rsidR="003166A2" w:rsidRPr="00AC1F8B" w:rsidRDefault="00AD393A" w:rsidP="003166A2">
      <w:pPr>
        <w:spacing w:after="0" w:line="240" w:lineRule="auto"/>
        <w:rPr>
          <w:rFonts w:eastAsia="Times New Roman" w:cs="Times New Roman"/>
          <w:b/>
          <w:color w:val="000000"/>
          <w:sz w:val="28"/>
          <w:szCs w:val="28"/>
        </w:rPr>
      </w:pPr>
      <w:r w:rsidRPr="00AC1F8B">
        <w:rPr>
          <w:rFonts w:eastAsia="Times New Roman" w:cs="Times New Roman"/>
          <w:b/>
          <w:color w:val="000000"/>
          <w:sz w:val="28"/>
          <w:szCs w:val="28"/>
        </w:rPr>
        <w:t xml:space="preserve">Vice Chair:  </w:t>
      </w:r>
      <w:r w:rsidR="00AC1F8B">
        <w:rPr>
          <w:rFonts w:eastAsia="Times New Roman" w:cs="Times New Roman"/>
          <w:b/>
          <w:color w:val="000000"/>
          <w:sz w:val="28"/>
          <w:szCs w:val="28"/>
        </w:rPr>
        <w:t>Chris Strohl</w:t>
      </w:r>
      <w:r w:rsidR="003166A2" w:rsidRPr="00AC1F8B">
        <w:rPr>
          <w:rFonts w:eastAsia="Times New Roman" w:cs="Times New Roman"/>
          <w:b/>
          <w:color w:val="000000"/>
          <w:sz w:val="28"/>
          <w:szCs w:val="28"/>
        </w:rPr>
        <w:t xml:space="preserve"> </w:t>
      </w:r>
    </w:p>
    <w:p w:rsidR="003166A2" w:rsidRPr="00AC1F8B" w:rsidRDefault="003166A2" w:rsidP="003166A2">
      <w:pPr>
        <w:spacing w:after="0" w:line="240" w:lineRule="auto"/>
        <w:jc w:val="right"/>
        <w:rPr>
          <w:rFonts w:eastAsia="Times New Roman" w:cs="Times New Roman"/>
          <w:color w:val="000000"/>
          <w:sz w:val="21"/>
          <w:szCs w:val="21"/>
        </w:rPr>
      </w:pPr>
      <w:r w:rsidRPr="00AC1F8B">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AC1F8B" w:rsidTr="00B462D3">
        <w:tc>
          <w:tcPr>
            <w:tcW w:w="9540" w:type="dxa"/>
            <w:tcBorders>
              <w:top w:val="nil"/>
              <w:left w:val="nil"/>
              <w:bottom w:val="nil"/>
              <w:right w:val="nil"/>
            </w:tcBorders>
            <w:tcMar>
              <w:top w:w="80" w:type="dxa"/>
              <w:left w:w="80" w:type="dxa"/>
              <w:bottom w:w="80" w:type="dxa"/>
              <w:right w:w="80" w:type="dxa"/>
            </w:tcMar>
          </w:tcPr>
          <w:p w:rsidR="003166A2" w:rsidRPr="00AC1F8B" w:rsidRDefault="00B462D3" w:rsidP="003166A2">
            <w:pPr>
              <w:spacing w:after="0" w:line="240" w:lineRule="auto"/>
              <w:rPr>
                <w:rFonts w:eastAsia="Times New Roman" w:cs="Times New Roman"/>
                <w:sz w:val="24"/>
                <w:szCs w:val="24"/>
              </w:rPr>
            </w:pPr>
            <w:r w:rsidRPr="00AC1F8B">
              <w:rPr>
                <w:rFonts w:eastAsia="Times New Roman" w:cs="Times New Roman"/>
                <w:b/>
                <w:sz w:val="24"/>
                <w:szCs w:val="24"/>
              </w:rPr>
              <w:t>Members Present</w:t>
            </w:r>
            <w:r w:rsidRPr="00AC1F8B">
              <w:rPr>
                <w:rFonts w:eastAsia="Times New Roman" w:cs="Times New Roman"/>
                <w:sz w:val="24"/>
                <w:szCs w:val="24"/>
              </w:rPr>
              <w:t>:</w:t>
            </w:r>
          </w:p>
          <w:p w:rsidR="0056149C" w:rsidRPr="00AC1F8B" w:rsidRDefault="0068614E" w:rsidP="00B462D3">
            <w:pPr>
              <w:spacing w:after="0" w:line="240" w:lineRule="auto"/>
              <w:ind w:right="-2533"/>
              <w:rPr>
                <w:rFonts w:eastAsia="Times New Roman" w:cs="Times New Roman"/>
                <w:sz w:val="24"/>
                <w:szCs w:val="24"/>
              </w:rPr>
            </w:pPr>
            <w:r w:rsidRPr="00AC1F8B">
              <w:rPr>
                <w:rFonts w:eastAsia="Times New Roman" w:cs="Times New Roman"/>
                <w:sz w:val="24"/>
                <w:szCs w:val="24"/>
              </w:rPr>
              <w:t xml:space="preserve">Dave Cole, </w:t>
            </w:r>
            <w:r w:rsidR="00AD5D96" w:rsidRPr="00AC1F8B">
              <w:rPr>
                <w:rFonts w:eastAsia="Times New Roman" w:cs="Times New Roman"/>
                <w:sz w:val="24"/>
                <w:szCs w:val="24"/>
              </w:rPr>
              <w:t xml:space="preserve">Amy Corbin, </w:t>
            </w:r>
            <w:r w:rsidR="00B462D3" w:rsidRPr="00AC1F8B">
              <w:rPr>
                <w:rFonts w:eastAsia="Times New Roman" w:cs="Times New Roman"/>
                <w:sz w:val="24"/>
                <w:szCs w:val="24"/>
              </w:rPr>
              <w:t>Laurie Jennings,</w:t>
            </w:r>
            <w:r w:rsidR="0056149C" w:rsidRPr="00AC1F8B">
              <w:rPr>
                <w:rFonts w:eastAsia="Times New Roman" w:cs="Times New Roman"/>
                <w:sz w:val="24"/>
                <w:szCs w:val="24"/>
              </w:rPr>
              <w:t xml:space="preserve"> </w:t>
            </w:r>
            <w:r w:rsidR="00D61D29" w:rsidRPr="00AC1F8B">
              <w:rPr>
                <w:rFonts w:eastAsia="Times New Roman" w:cs="Times New Roman"/>
                <w:sz w:val="24"/>
                <w:szCs w:val="24"/>
              </w:rPr>
              <w:t xml:space="preserve">Van Leeds, </w:t>
            </w:r>
            <w:r w:rsidR="00B462D3" w:rsidRPr="00AC1F8B">
              <w:rPr>
                <w:rFonts w:eastAsia="Times New Roman" w:cs="Times New Roman"/>
                <w:sz w:val="24"/>
                <w:szCs w:val="24"/>
              </w:rPr>
              <w:t>Tiffany Macke,</w:t>
            </w:r>
            <w:r w:rsidRPr="00AC1F8B">
              <w:rPr>
                <w:rFonts w:eastAsia="Times New Roman" w:cs="Times New Roman"/>
                <w:sz w:val="24"/>
                <w:szCs w:val="24"/>
              </w:rPr>
              <w:t xml:space="preserve"> </w:t>
            </w:r>
            <w:r w:rsidR="00B462D3" w:rsidRPr="00AC1F8B">
              <w:rPr>
                <w:rFonts w:eastAsia="Times New Roman" w:cs="Times New Roman"/>
                <w:sz w:val="24"/>
                <w:szCs w:val="24"/>
              </w:rPr>
              <w:t>Chris Strohl,</w:t>
            </w:r>
            <w:r w:rsidR="009D7689" w:rsidRPr="00AC1F8B">
              <w:rPr>
                <w:rFonts w:eastAsia="Times New Roman" w:cs="Times New Roman"/>
                <w:sz w:val="24"/>
                <w:szCs w:val="24"/>
              </w:rPr>
              <w:t xml:space="preserve"> </w:t>
            </w:r>
            <w:r w:rsidR="00CB68DF" w:rsidRPr="00AC1F8B">
              <w:rPr>
                <w:rFonts w:eastAsia="Times New Roman" w:cs="Times New Roman"/>
                <w:sz w:val="24"/>
                <w:szCs w:val="24"/>
              </w:rPr>
              <w:t>Kathy Swinson</w:t>
            </w:r>
          </w:p>
          <w:p w:rsidR="0056149C" w:rsidRPr="00AC1F8B" w:rsidRDefault="0056149C" w:rsidP="00B462D3">
            <w:pPr>
              <w:spacing w:after="0" w:line="240" w:lineRule="auto"/>
              <w:ind w:right="-2533"/>
              <w:rPr>
                <w:rFonts w:eastAsia="Times New Roman" w:cs="Times New Roman"/>
                <w:sz w:val="24"/>
                <w:szCs w:val="24"/>
              </w:rPr>
            </w:pPr>
          </w:p>
          <w:p w:rsidR="0056149C" w:rsidRPr="00AC1F8B" w:rsidRDefault="00B462D3" w:rsidP="0056149C">
            <w:pPr>
              <w:rPr>
                <w:rFonts w:eastAsia="Times New Roman" w:cs="Times New Roman"/>
                <w:sz w:val="24"/>
                <w:szCs w:val="24"/>
              </w:rPr>
            </w:pPr>
            <w:r w:rsidRPr="00AC1F8B">
              <w:rPr>
                <w:rFonts w:eastAsia="Times New Roman" w:cs="Times New Roman"/>
                <w:b/>
                <w:sz w:val="24"/>
                <w:szCs w:val="24"/>
              </w:rPr>
              <w:t>Members Absent:</w:t>
            </w:r>
            <w:r w:rsidR="0056149C" w:rsidRPr="00AC1F8B">
              <w:rPr>
                <w:rFonts w:eastAsia="Times New Roman" w:cs="Times New Roman"/>
                <w:b/>
                <w:sz w:val="24"/>
                <w:szCs w:val="24"/>
              </w:rPr>
              <w:t xml:space="preserve"> </w:t>
            </w:r>
            <w:r w:rsidR="00CB68DF" w:rsidRPr="00AC1F8B">
              <w:rPr>
                <w:rFonts w:eastAsia="Times New Roman" w:cs="Times New Roman"/>
                <w:b/>
                <w:sz w:val="24"/>
                <w:szCs w:val="24"/>
              </w:rPr>
              <w:t xml:space="preserve"> </w:t>
            </w:r>
            <w:r w:rsidR="0010534A" w:rsidRPr="00AC1F8B">
              <w:rPr>
                <w:rFonts w:eastAsia="Times New Roman" w:cs="Times New Roman"/>
                <w:sz w:val="24"/>
                <w:szCs w:val="24"/>
              </w:rPr>
              <w:t>Chuck Jones, Patti Metzger, Sally Shawver</w:t>
            </w:r>
          </w:p>
          <w:p w:rsidR="00B462D3" w:rsidRPr="00AC1F8B" w:rsidRDefault="00B462D3" w:rsidP="00B462D3">
            <w:pPr>
              <w:spacing w:after="0" w:line="240" w:lineRule="auto"/>
              <w:ind w:right="-2533"/>
              <w:rPr>
                <w:rFonts w:eastAsia="Times New Roman" w:cs="Times New Roman"/>
                <w:b/>
                <w:sz w:val="24"/>
                <w:szCs w:val="24"/>
              </w:rPr>
            </w:pPr>
            <w:r w:rsidRPr="00AC1F8B">
              <w:rPr>
                <w:rFonts w:eastAsia="Times New Roman" w:cs="Times New Roman"/>
                <w:b/>
                <w:sz w:val="24"/>
                <w:szCs w:val="24"/>
              </w:rPr>
              <w:t>Others Present:</w:t>
            </w:r>
          </w:p>
          <w:p w:rsidR="00B462D3" w:rsidRPr="00AC1F8B" w:rsidRDefault="0068614E" w:rsidP="0068614E">
            <w:pPr>
              <w:spacing w:after="0" w:line="240" w:lineRule="auto"/>
              <w:ind w:right="-2533"/>
              <w:rPr>
                <w:rFonts w:eastAsia="Times New Roman" w:cs="Times New Roman"/>
                <w:sz w:val="23"/>
                <w:szCs w:val="23"/>
              </w:rPr>
            </w:pPr>
            <w:r w:rsidRPr="00AC1F8B">
              <w:rPr>
                <w:rFonts w:eastAsia="Times New Roman" w:cs="Times New Roman"/>
                <w:sz w:val="24"/>
                <w:szCs w:val="24"/>
              </w:rPr>
              <w:t xml:space="preserve">Jamie Corda Hadjaoui, </w:t>
            </w:r>
            <w:r w:rsidR="000E20E1" w:rsidRPr="00AC1F8B">
              <w:rPr>
                <w:rFonts w:eastAsia="Times New Roman" w:cs="Times New Roman"/>
                <w:sz w:val="24"/>
                <w:szCs w:val="24"/>
              </w:rPr>
              <w:t xml:space="preserve">Tony Logue, </w:t>
            </w:r>
            <w:r w:rsidR="00B462D3" w:rsidRPr="00AC1F8B">
              <w:rPr>
                <w:rFonts w:eastAsia="Times New Roman" w:cs="Times New Roman"/>
                <w:sz w:val="24"/>
                <w:szCs w:val="24"/>
              </w:rPr>
              <w:t xml:space="preserve">Elaine Nuding, </w:t>
            </w:r>
            <w:r w:rsidR="000E20E1" w:rsidRPr="00AC1F8B">
              <w:rPr>
                <w:rFonts w:eastAsia="Times New Roman" w:cs="Times New Roman"/>
                <w:sz w:val="24"/>
                <w:szCs w:val="24"/>
              </w:rPr>
              <w:t>Debbie Whitacre</w:t>
            </w:r>
            <w:r w:rsidR="005C005E" w:rsidRPr="00AC1F8B">
              <w:rPr>
                <w:rFonts w:eastAsia="Times New Roman" w:cs="Times New Roman"/>
                <w:sz w:val="24"/>
                <w:szCs w:val="24"/>
              </w:rPr>
              <w:t xml:space="preserve"> </w:t>
            </w:r>
          </w:p>
        </w:tc>
        <w:tc>
          <w:tcPr>
            <w:tcW w:w="2543" w:type="dxa"/>
            <w:tcBorders>
              <w:top w:val="nil"/>
              <w:left w:val="nil"/>
              <w:bottom w:val="nil"/>
              <w:right w:val="nil"/>
            </w:tcBorders>
            <w:tcMar>
              <w:top w:w="80" w:type="dxa"/>
              <w:left w:w="80" w:type="dxa"/>
              <w:bottom w:w="80" w:type="dxa"/>
              <w:right w:w="80" w:type="dxa"/>
            </w:tcMar>
          </w:tcPr>
          <w:p w:rsidR="003166A2" w:rsidRPr="00AC1F8B" w:rsidRDefault="003166A2" w:rsidP="003166A2">
            <w:pPr>
              <w:spacing w:after="0" w:line="240" w:lineRule="auto"/>
              <w:ind w:left="540"/>
              <w:rPr>
                <w:rFonts w:eastAsia="Times New Roman" w:cs="Times New Roman"/>
                <w:sz w:val="23"/>
                <w:szCs w:val="23"/>
              </w:rPr>
            </w:pPr>
          </w:p>
        </w:tc>
      </w:tr>
    </w:tbl>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 xml:space="preserve">Welcome - Call to Order: </w:t>
      </w:r>
    </w:p>
    <w:p w:rsidR="003166A2" w:rsidRPr="00AC1F8B" w:rsidRDefault="003166A2" w:rsidP="003166A2">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 xml:space="preserve">The regular meeting of the LWIA 23 Youth Committee </w:t>
      </w:r>
      <w:proofErr w:type="gramStart"/>
      <w:r w:rsidRPr="00AC1F8B">
        <w:rPr>
          <w:rFonts w:eastAsia="Times New Roman" w:cs="Times New Roman"/>
          <w:color w:val="000000"/>
          <w:sz w:val="24"/>
          <w:szCs w:val="24"/>
        </w:rPr>
        <w:t>was called</w:t>
      </w:r>
      <w:proofErr w:type="gramEnd"/>
      <w:r w:rsidRPr="00AC1F8B">
        <w:rPr>
          <w:rFonts w:eastAsia="Times New Roman" w:cs="Times New Roman"/>
          <w:color w:val="000000"/>
          <w:sz w:val="24"/>
          <w:szCs w:val="24"/>
        </w:rPr>
        <w:t xml:space="preserve"> to order at </w:t>
      </w:r>
      <w:r w:rsidR="0068614E" w:rsidRPr="00AC1F8B">
        <w:rPr>
          <w:rFonts w:eastAsia="Times New Roman" w:cs="Times New Roman"/>
          <w:color w:val="000000"/>
          <w:sz w:val="24"/>
          <w:szCs w:val="24"/>
        </w:rPr>
        <w:t>10:</w:t>
      </w:r>
      <w:r w:rsidR="0010534A" w:rsidRPr="00AC1F8B">
        <w:rPr>
          <w:rFonts w:eastAsia="Times New Roman" w:cs="Times New Roman"/>
          <w:color w:val="000000"/>
          <w:sz w:val="24"/>
          <w:szCs w:val="24"/>
        </w:rPr>
        <w:t>00</w:t>
      </w:r>
      <w:r w:rsidR="002C3109" w:rsidRPr="00AC1F8B">
        <w:rPr>
          <w:rFonts w:eastAsia="Times New Roman" w:cs="Times New Roman"/>
          <w:color w:val="000000"/>
          <w:sz w:val="24"/>
          <w:szCs w:val="24"/>
        </w:rPr>
        <w:t xml:space="preserve"> </w:t>
      </w:r>
      <w:r w:rsidR="0068614E" w:rsidRPr="00AC1F8B">
        <w:rPr>
          <w:rFonts w:eastAsia="Times New Roman" w:cs="Times New Roman"/>
          <w:color w:val="000000"/>
          <w:sz w:val="24"/>
          <w:szCs w:val="24"/>
        </w:rPr>
        <w:t>a</w:t>
      </w:r>
      <w:r w:rsidR="0056149C" w:rsidRPr="00AC1F8B">
        <w:rPr>
          <w:rFonts w:eastAsia="Times New Roman" w:cs="Times New Roman"/>
          <w:color w:val="000000"/>
          <w:sz w:val="24"/>
          <w:szCs w:val="24"/>
        </w:rPr>
        <w:t>m</w:t>
      </w:r>
      <w:r w:rsidRPr="00AC1F8B">
        <w:rPr>
          <w:rFonts w:eastAsia="Times New Roman" w:cs="Times New Roman"/>
          <w:color w:val="000000"/>
          <w:sz w:val="24"/>
          <w:szCs w:val="24"/>
        </w:rPr>
        <w:t xml:space="preserve"> on Monday, </w:t>
      </w:r>
      <w:r w:rsidR="00D61D29" w:rsidRPr="00AC1F8B">
        <w:rPr>
          <w:rFonts w:eastAsia="Times New Roman" w:cs="Times New Roman"/>
          <w:color w:val="000000"/>
          <w:sz w:val="24"/>
          <w:szCs w:val="24"/>
        </w:rPr>
        <w:t>March 15, 2021</w:t>
      </w:r>
      <w:r w:rsidRPr="00AC1F8B">
        <w:rPr>
          <w:rFonts w:eastAsia="Times New Roman" w:cs="Times New Roman"/>
          <w:color w:val="000000"/>
          <w:sz w:val="24"/>
          <w:szCs w:val="24"/>
        </w:rPr>
        <w:t xml:space="preserve"> </w:t>
      </w:r>
      <w:r w:rsidR="0068614E" w:rsidRPr="00AC1F8B">
        <w:rPr>
          <w:rFonts w:eastAsia="Times New Roman" w:cs="Times New Roman"/>
          <w:color w:val="000000"/>
          <w:sz w:val="24"/>
          <w:szCs w:val="24"/>
        </w:rPr>
        <w:t xml:space="preserve">via </w:t>
      </w:r>
      <w:r w:rsidR="004E2706" w:rsidRPr="00AC1F8B">
        <w:rPr>
          <w:rFonts w:eastAsia="Times New Roman" w:cs="Times New Roman"/>
          <w:color w:val="000000"/>
          <w:sz w:val="24"/>
          <w:szCs w:val="24"/>
        </w:rPr>
        <w:t xml:space="preserve">Zoom / </w:t>
      </w:r>
      <w:r w:rsidR="0068614E" w:rsidRPr="00AC1F8B">
        <w:rPr>
          <w:rFonts w:eastAsia="Times New Roman" w:cs="Times New Roman"/>
          <w:color w:val="000000"/>
          <w:sz w:val="24"/>
          <w:szCs w:val="24"/>
        </w:rPr>
        <w:t>conference call</w:t>
      </w:r>
      <w:r w:rsidRPr="00AC1F8B">
        <w:rPr>
          <w:rFonts w:eastAsia="Times New Roman" w:cs="Times New Roman"/>
          <w:color w:val="000000"/>
          <w:sz w:val="24"/>
          <w:szCs w:val="24"/>
        </w:rPr>
        <w:t>.</w:t>
      </w:r>
    </w:p>
    <w:p w:rsidR="009D7689" w:rsidRPr="00AC1F8B" w:rsidRDefault="009D7689"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Approval of Minutes</w:t>
      </w:r>
      <w:r w:rsidR="004E2706" w:rsidRPr="00AC1F8B">
        <w:rPr>
          <w:rFonts w:eastAsia="Times New Roman" w:cs="Times New Roman"/>
          <w:b/>
          <w:bCs/>
          <w:color w:val="003366"/>
          <w:sz w:val="28"/>
          <w:szCs w:val="28"/>
        </w:rPr>
        <w:t>:</w:t>
      </w:r>
      <w:r w:rsidRPr="00AC1F8B">
        <w:rPr>
          <w:rFonts w:eastAsia="Times New Roman" w:cs="Times New Roman"/>
          <w:b/>
          <w:bCs/>
          <w:color w:val="003366"/>
          <w:sz w:val="28"/>
          <w:szCs w:val="28"/>
        </w:rPr>
        <w:t xml:space="preserve"> </w:t>
      </w:r>
    </w:p>
    <w:p w:rsidR="0068614E" w:rsidRPr="00AC1F8B" w:rsidRDefault="003166A2" w:rsidP="003166A2">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There were no questions or concerns after reviewing the pr</w:t>
      </w:r>
      <w:r w:rsidR="0068614E" w:rsidRPr="00AC1F8B">
        <w:rPr>
          <w:rFonts w:eastAsia="Times New Roman" w:cs="Times New Roman"/>
          <w:color w:val="000000"/>
          <w:sz w:val="24"/>
          <w:szCs w:val="24"/>
        </w:rPr>
        <w:t>evious meeting minutes</w:t>
      </w:r>
      <w:r w:rsidRPr="00AC1F8B">
        <w:rPr>
          <w:rFonts w:eastAsia="Times New Roman" w:cs="Times New Roman"/>
          <w:color w:val="000000"/>
          <w:sz w:val="24"/>
          <w:szCs w:val="24"/>
        </w:rPr>
        <w:t>,</w:t>
      </w:r>
      <w:r w:rsidR="0056149C" w:rsidRPr="00AC1F8B">
        <w:rPr>
          <w:rFonts w:eastAsia="Times New Roman" w:cs="Times New Roman"/>
          <w:color w:val="000000"/>
          <w:sz w:val="24"/>
          <w:szCs w:val="24"/>
        </w:rPr>
        <w:t xml:space="preserve"> </w:t>
      </w:r>
    </w:p>
    <w:p w:rsidR="003166A2" w:rsidRPr="00AC1F8B" w:rsidRDefault="0010534A" w:rsidP="003166A2">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Chris Strohl</w:t>
      </w:r>
      <w:r w:rsidR="002C3109" w:rsidRPr="00AC1F8B">
        <w:rPr>
          <w:rFonts w:eastAsia="Times New Roman" w:cs="Times New Roman"/>
          <w:color w:val="000000"/>
          <w:sz w:val="24"/>
          <w:szCs w:val="24"/>
        </w:rPr>
        <w:t xml:space="preserve"> </w:t>
      </w:r>
      <w:r w:rsidR="003166A2" w:rsidRPr="00AC1F8B">
        <w:rPr>
          <w:rFonts w:eastAsia="Times New Roman" w:cs="Times New Roman"/>
          <w:color w:val="000000"/>
          <w:sz w:val="24"/>
          <w:szCs w:val="24"/>
        </w:rPr>
        <w:t>made a motion to approve the minutes,</w:t>
      </w:r>
      <w:r w:rsidR="0068614E" w:rsidRPr="00AC1F8B">
        <w:rPr>
          <w:rFonts w:eastAsia="Times New Roman" w:cs="Times New Roman"/>
          <w:color w:val="000000"/>
          <w:sz w:val="24"/>
          <w:szCs w:val="24"/>
        </w:rPr>
        <w:t xml:space="preserve"> </w:t>
      </w:r>
      <w:r w:rsidRPr="00AC1F8B">
        <w:rPr>
          <w:rFonts w:eastAsia="Times New Roman" w:cs="Times New Roman"/>
          <w:color w:val="000000"/>
          <w:sz w:val="24"/>
          <w:szCs w:val="24"/>
        </w:rPr>
        <w:t>Kathy Swinson</w:t>
      </w:r>
      <w:r w:rsidR="002C3109" w:rsidRPr="00AC1F8B">
        <w:rPr>
          <w:rFonts w:eastAsia="Times New Roman" w:cs="Times New Roman"/>
          <w:color w:val="000000"/>
          <w:sz w:val="24"/>
          <w:szCs w:val="24"/>
        </w:rPr>
        <w:t xml:space="preserve"> </w:t>
      </w:r>
      <w:r w:rsidR="0056149C" w:rsidRPr="00AC1F8B">
        <w:rPr>
          <w:rFonts w:eastAsia="Times New Roman" w:cs="Times New Roman"/>
          <w:color w:val="000000"/>
          <w:sz w:val="24"/>
          <w:szCs w:val="24"/>
        </w:rPr>
        <w:t>sec</w:t>
      </w:r>
      <w:r w:rsidR="003166A2" w:rsidRPr="00AC1F8B">
        <w:rPr>
          <w:rFonts w:eastAsia="Times New Roman" w:cs="Times New Roman"/>
          <w:color w:val="000000"/>
          <w:sz w:val="24"/>
          <w:szCs w:val="24"/>
        </w:rPr>
        <w:t xml:space="preserve">onded. </w:t>
      </w:r>
      <w:r w:rsidR="00EB267A" w:rsidRPr="00AC1F8B">
        <w:rPr>
          <w:rFonts w:eastAsia="Times New Roman" w:cs="Times New Roman"/>
          <w:color w:val="000000"/>
          <w:sz w:val="24"/>
          <w:szCs w:val="24"/>
        </w:rPr>
        <w:t xml:space="preserve"> </w:t>
      </w:r>
      <w:r w:rsidR="003166A2" w:rsidRPr="00AC1F8B">
        <w:rPr>
          <w:rFonts w:eastAsia="Times New Roman" w:cs="Times New Roman"/>
          <w:color w:val="000000"/>
          <w:sz w:val="24"/>
          <w:szCs w:val="24"/>
        </w:rPr>
        <w:t>Motion Carried.</w:t>
      </w:r>
    </w:p>
    <w:p w:rsidR="004A4E7D" w:rsidRPr="00AC1F8B" w:rsidRDefault="004A4E7D" w:rsidP="003166A2">
      <w:pPr>
        <w:spacing w:after="0" w:line="240" w:lineRule="auto"/>
        <w:ind w:left="432"/>
        <w:rPr>
          <w:rFonts w:eastAsia="Times New Roman" w:cs="Times New Roman"/>
          <w:color w:val="000000"/>
          <w:sz w:val="24"/>
          <w:szCs w:val="24"/>
        </w:rPr>
      </w:pPr>
    </w:p>
    <w:p w:rsidR="00BC52FB" w:rsidRPr="00AC1F8B" w:rsidRDefault="00BC52FB" w:rsidP="00BC52FB">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 xml:space="preserve">Election of Vice Chair: </w:t>
      </w:r>
    </w:p>
    <w:p w:rsidR="00BC52FB" w:rsidRPr="00AC1F8B" w:rsidRDefault="00BC52FB" w:rsidP="00BC52FB">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 xml:space="preserve">Due to Chuck Rose no longer being active within the Board and Youth Committee, a new Vice Chair </w:t>
      </w:r>
      <w:proofErr w:type="gramStart"/>
      <w:r w:rsidRPr="00AC1F8B">
        <w:rPr>
          <w:rFonts w:eastAsia="Times New Roman" w:cs="Times New Roman"/>
          <w:color w:val="000000"/>
          <w:sz w:val="24"/>
          <w:szCs w:val="24"/>
        </w:rPr>
        <w:t>is needed</w:t>
      </w:r>
      <w:proofErr w:type="gramEnd"/>
      <w:r w:rsidRPr="00AC1F8B">
        <w:rPr>
          <w:rFonts w:eastAsia="Times New Roman" w:cs="Times New Roman"/>
          <w:color w:val="000000"/>
          <w:sz w:val="24"/>
          <w:szCs w:val="24"/>
        </w:rPr>
        <w:t xml:space="preserve">. </w:t>
      </w:r>
      <w:r w:rsidR="0010534A" w:rsidRPr="00AC1F8B">
        <w:rPr>
          <w:rFonts w:eastAsia="Times New Roman" w:cs="Times New Roman"/>
          <w:color w:val="000000"/>
          <w:sz w:val="24"/>
          <w:szCs w:val="24"/>
        </w:rPr>
        <w:t xml:space="preserve"> Kathy Swinson nominated Chris Strohl.  Amy Corbin made the motion to accept the nomination, Kathy Swinson seconded.  All in favor, motion carried.</w:t>
      </w:r>
    </w:p>
    <w:p w:rsidR="0010534A" w:rsidRPr="00AC1F8B" w:rsidRDefault="0010534A" w:rsidP="00BC52FB">
      <w:pPr>
        <w:spacing w:after="0" w:line="240" w:lineRule="auto"/>
        <w:ind w:left="432"/>
        <w:rPr>
          <w:rFonts w:eastAsia="Times New Roman" w:cs="Times New Roman"/>
          <w:color w:val="000000"/>
          <w:sz w:val="24"/>
          <w:szCs w:val="24"/>
        </w:rPr>
      </w:pPr>
    </w:p>
    <w:p w:rsidR="00BC52FB" w:rsidRPr="00AC1F8B" w:rsidRDefault="00BC52FB" w:rsidP="00BC52FB">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Youth Roundtable</w:t>
      </w:r>
    </w:p>
    <w:p w:rsidR="00BC52FB" w:rsidRPr="00AC1F8B" w:rsidRDefault="00BC52FB" w:rsidP="00BC52FB">
      <w:pPr>
        <w:spacing w:after="0" w:line="240" w:lineRule="auto"/>
        <w:ind w:left="450"/>
        <w:rPr>
          <w:rFonts w:eastAsia="Times New Roman" w:cs="Times New Roman"/>
          <w:bCs/>
          <w:sz w:val="24"/>
          <w:szCs w:val="24"/>
        </w:rPr>
      </w:pPr>
      <w:r w:rsidRPr="00AC1F8B">
        <w:rPr>
          <w:rFonts w:eastAsia="Times New Roman" w:cs="Times New Roman"/>
          <w:bCs/>
          <w:sz w:val="24"/>
          <w:szCs w:val="24"/>
        </w:rPr>
        <w:t>Tiffany</w:t>
      </w:r>
      <w:r w:rsidR="0010534A" w:rsidRPr="00AC1F8B">
        <w:rPr>
          <w:rFonts w:eastAsia="Times New Roman" w:cs="Times New Roman"/>
          <w:bCs/>
          <w:sz w:val="24"/>
          <w:szCs w:val="24"/>
        </w:rPr>
        <w:t xml:space="preserve"> mentioned having a focus group / roundtable with probation / court personnel to recruit youth to our programs.  It </w:t>
      </w:r>
      <w:proofErr w:type="gramStart"/>
      <w:r w:rsidR="0010534A" w:rsidRPr="00AC1F8B">
        <w:rPr>
          <w:rFonts w:eastAsia="Times New Roman" w:cs="Times New Roman"/>
          <w:bCs/>
          <w:sz w:val="24"/>
          <w:szCs w:val="24"/>
        </w:rPr>
        <w:t>was decided</w:t>
      </w:r>
      <w:proofErr w:type="gramEnd"/>
      <w:r w:rsidR="0010534A" w:rsidRPr="00AC1F8B">
        <w:rPr>
          <w:rFonts w:eastAsia="Times New Roman" w:cs="Times New Roman"/>
          <w:bCs/>
          <w:sz w:val="24"/>
          <w:szCs w:val="24"/>
        </w:rPr>
        <w:t xml:space="preserve"> that the me</w:t>
      </w:r>
      <w:r w:rsidR="00EB527C">
        <w:rPr>
          <w:rFonts w:eastAsia="Times New Roman" w:cs="Times New Roman"/>
          <w:bCs/>
          <w:sz w:val="24"/>
          <w:szCs w:val="24"/>
        </w:rPr>
        <w:t xml:space="preserve">eting should be approx. 1 hour and </w:t>
      </w:r>
      <w:r w:rsidR="0010534A" w:rsidRPr="00AC1F8B">
        <w:rPr>
          <w:rFonts w:eastAsia="Times New Roman" w:cs="Times New Roman"/>
          <w:bCs/>
          <w:sz w:val="24"/>
          <w:szCs w:val="24"/>
        </w:rPr>
        <w:t>the questions should be sent to the guests prior to the meeting so they have time to answer.  There was discussion about using the platform Jam Board.  Chris, Tiffany and Laurie will experiment prior to the meeting.</w:t>
      </w:r>
    </w:p>
    <w:p w:rsidR="00BC52FB" w:rsidRPr="00AC1F8B" w:rsidRDefault="00BC52FB"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Report on Activities and Programs for Youth</w:t>
      </w:r>
    </w:p>
    <w:p w:rsidR="0067444C" w:rsidRPr="00AC1F8B" w:rsidRDefault="003166A2" w:rsidP="003166A2">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 xml:space="preserve">Laurie Jennings reported the following: </w:t>
      </w:r>
      <w:r w:rsidR="00AD5D96" w:rsidRPr="00AC1F8B">
        <w:rPr>
          <w:rFonts w:eastAsia="Times New Roman" w:cs="Times New Roman"/>
          <w:color w:val="000000"/>
          <w:sz w:val="24"/>
          <w:szCs w:val="24"/>
        </w:rPr>
        <w:t xml:space="preserve"> </w:t>
      </w:r>
      <w:r w:rsidR="0010534A" w:rsidRPr="00AC1F8B">
        <w:rPr>
          <w:rFonts w:eastAsia="Times New Roman" w:cs="Times New Roman"/>
          <w:color w:val="000000"/>
          <w:sz w:val="24"/>
          <w:szCs w:val="24"/>
        </w:rPr>
        <w:t xml:space="preserve">Staff attended WIOA eligibility training from DCEO.  Lake Land College completed their program monitoring and there were no findings.  DCEO </w:t>
      </w:r>
      <w:proofErr w:type="gramStart"/>
      <w:r w:rsidR="0010534A" w:rsidRPr="00AC1F8B">
        <w:rPr>
          <w:rFonts w:eastAsia="Times New Roman" w:cs="Times New Roman"/>
          <w:color w:val="000000"/>
          <w:sz w:val="24"/>
          <w:szCs w:val="24"/>
        </w:rPr>
        <w:t>is scheduled</w:t>
      </w:r>
      <w:proofErr w:type="gramEnd"/>
      <w:r w:rsidR="0010534A" w:rsidRPr="00AC1F8B">
        <w:rPr>
          <w:rFonts w:eastAsia="Times New Roman" w:cs="Times New Roman"/>
          <w:color w:val="000000"/>
          <w:sz w:val="24"/>
          <w:szCs w:val="24"/>
        </w:rPr>
        <w:t xml:space="preserve"> to monitor in May.  She stated that CEFS offices are open by appointment only but the One Stop is still closed.  They have served 96 youth YTD and they are continuing to recruit youth customers.</w:t>
      </w: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lastRenderedPageBreak/>
        <w:t>Performance Measures</w:t>
      </w:r>
      <w:r w:rsidR="002538A4" w:rsidRPr="00AC1F8B">
        <w:rPr>
          <w:rFonts w:eastAsia="Times New Roman" w:cs="Times New Roman"/>
          <w:b/>
          <w:bCs/>
          <w:color w:val="003366"/>
          <w:sz w:val="28"/>
          <w:szCs w:val="28"/>
        </w:rPr>
        <w:t xml:space="preserve"> Current Status</w:t>
      </w:r>
    </w:p>
    <w:p w:rsidR="00BC52FB" w:rsidRPr="00AC1F8B" w:rsidRDefault="002C3109" w:rsidP="00944259">
      <w:pPr>
        <w:spacing w:after="0" w:line="240" w:lineRule="auto"/>
        <w:ind w:left="450"/>
        <w:rPr>
          <w:rFonts w:eastAsia="Times New Roman" w:cs="Times New Roman"/>
          <w:bCs/>
          <w:sz w:val="24"/>
          <w:szCs w:val="24"/>
        </w:rPr>
      </w:pPr>
      <w:r w:rsidRPr="00AC1F8B">
        <w:rPr>
          <w:rFonts w:eastAsia="Times New Roman" w:cs="Times New Roman"/>
          <w:bCs/>
          <w:sz w:val="24"/>
          <w:szCs w:val="24"/>
        </w:rPr>
        <w:t>Laurie</w:t>
      </w:r>
      <w:r w:rsidR="00B57A37" w:rsidRPr="00AC1F8B">
        <w:rPr>
          <w:rFonts w:eastAsia="Times New Roman" w:cs="Times New Roman"/>
          <w:bCs/>
          <w:sz w:val="24"/>
          <w:szCs w:val="24"/>
        </w:rPr>
        <w:t xml:space="preserve"> stated </w:t>
      </w:r>
      <w:r w:rsidR="0010534A" w:rsidRPr="00AC1F8B">
        <w:rPr>
          <w:rFonts w:eastAsia="Times New Roman" w:cs="Times New Roman"/>
          <w:bCs/>
          <w:sz w:val="24"/>
          <w:szCs w:val="24"/>
        </w:rPr>
        <w:t>they are exceeding three, meeting three and failing one measure.  They have identified an error in the measures and notified DCEO of the discrepancy.  They assured they would be meeting all measures by June 30.</w:t>
      </w:r>
    </w:p>
    <w:p w:rsidR="00E40037" w:rsidRPr="00AC1F8B" w:rsidRDefault="00E40037" w:rsidP="00944259">
      <w:pPr>
        <w:spacing w:after="0" w:line="240" w:lineRule="auto"/>
        <w:ind w:left="450"/>
        <w:rPr>
          <w:rFonts w:eastAsia="Times New Roman" w:cs="Times New Roman"/>
          <w:bCs/>
          <w:sz w:val="24"/>
          <w:szCs w:val="24"/>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Other Business</w:t>
      </w:r>
    </w:p>
    <w:p w:rsidR="00B378C6" w:rsidRPr="00AC1F8B" w:rsidRDefault="00AC1F8B" w:rsidP="00F2300B">
      <w:pPr>
        <w:spacing w:after="0" w:line="240" w:lineRule="auto"/>
        <w:ind w:left="450"/>
        <w:rPr>
          <w:rFonts w:eastAsia="Times New Roman" w:cs="Times New Roman"/>
          <w:bCs/>
          <w:sz w:val="24"/>
          <w:szCs w:val="24"/>
        </w:rPr>
      </w:pPr>
      <w:r w:rsidRPr="00AC1F8B">
        <w:rPr>
          <w:rFonts w:eastAsia="Times New Roman" w:cs="Times New Roman"/>
          <w:bCs/>
          <w:sz w:val="24"/>
          <w:szCs w:val="24"/>
        </w:rPr>
        <w:t xml:space="preserve">Kathy Swinson stated that IECC is applying for a Youth Career Pathways grant that will serve Richland, Wayne and Clay counties.  They want to work with CEFS to co-enroll these students. The industries that </w:t>
      </w:r>
      <w:proofErr w:type="gramStart"/>
      <w:r w:rsidRPr="00AC1F8B">
        <w:rPr>
          <w:rFonts w:eastAsia="Times New Roman" w:cs="Times New Roman"/>
          <w:bCs/>
          <w:sz w:val="24"/>
          <w:szCs w:val="24"/>
        </w:rPr>
        <w:t>will be focused on</w:t>
      </w:r>
      <w:proofErr w:type="gramEnd"/>
      <w:r w:rsidRPr="00AC1F8B">
        <w:rPr>
          <w:rFonts w:eastAsia="Times New Roman" w:cs="Times New Roman"/>
          <w:bCs/>
          <w:sz w:val="24"/>
          <w:szCs w:val="24"/>
        </w:rPr>
        <w:t xml:space="preserve"> is TDL, Healthcare, and Manufacturing.</w:t>
      </w:r>
    </w:p>
    <w:p w:rsidR="0067444C" w:rsidRPr="00AC1F8B" w:rsidRDefault="0067444C"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Public Comment</w:t>
      </w:r>
    </w:p>
    <w:p w:rsidR="00B378C6" w:rsidRPr="00AC1F8B" w:rsidRDefault="00B57A37" w:rsidP="00FD4536">
      <w:pPr>
        <w:spacing w:after="0" w:line="240" w:lineRule="auto"/>
        <w:ind w:left="450"/>
        <w:rPr>
          <w:rFonts w:eastAsia="Times New Roman" w:cs="Times New Roman"/>
          <w:bCs/>
          <w:sz w:val="24"/>
          <w:szCs w:val="24"/>
        </w:rPr>
      </w:pPr>
      <w:r w:rsidRPr="00AC1F8B">
        <w:rPr>
          <w:rFonts w:eastAsia="Times New Roman" w:cs="Times New Roman"/>
          <w:bCs/>
          <w:sz w:val="24"/>
          <w:szCs w:val="24"/>
        </w:rPr>
        <w:t>None</w:t>
      </w:r>
    </w:p>
    <w:p w:rsidR="002778D9" w:rsidRPr="00AC1F8B" w:rsidRDefault="002778D9"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Closing Remarks</w:t>
      </w:r>
    </w:p>
    <w:p w:rsidR="00E40037" w:rsidRPr="00AC1F8B" w:rsidRDefault="00AC1F8B" w:rsidP="00E40037">
      <w:pPr>
        <w:spacing w:after="0" w:line="240" w:lineRule="auto"/>
        <w:ind w:left="450"/>
        <w:rPr>
          <w:rFonts w:eastAsia="Times New Roman" w:cs="Times New Roman"/>
          <w:bCs/>
          <w:sz w:val="24"/>
          <w:szCs w:val="24"/>
        </w:rPr>
      </w:pPr>
      <w:r w:rsidRPr="00AC1F8B">
        <w:rPr>
          <w:rFonts w:eastAsia="Times New Roman" w:cs="Times New Roman"/>
          <w:bCs/>
          <w:sz w:val="24"/>
          <w:szCs w:val="24"/>
        </w:rPr>
        <w:t xml:space="preserve">Tiffany asked if we should recruit someone to be a speaker at the next meeting.  It </w:t>
      </w:r>
      <w:proofErr w:type="gramStart"/>
      <w:r w:rsidRPr="00AC1F8B">
        <w:rPr>
          <w:rFonts w:eastAsia="Times New Roman" w:cs="Times New Roman"/>
          <w:bCs/>
          <w:sz w:val="24"/>
          <w:szCs w:val="24"/>
        </w:rPr>
        <w:t>was decided</w:t>
      </w:r>
      <w:proofErr w:type="gramEnd"/>
      <w:r w:rsidRPr="00AC1F8B">
        <w:rPr>
          <w:rFonts w:eastAsia="Times New Roman" w:cs="Times New Roman"/>
          <w:bCs/>
          <w:sz w:val="24"/>
          <w:szCs w:val="24"/>
        </w:rPr>
        <w:t xml:space="preserve"> to ask the probation / court personnel if they would volunteer.</w:t>
      </w:r>
      <w:r w:rsidR="00EB527C">
        <w:rPr>
          <w:rFonts w:eastAsia="Times New Roman" w:cs="Times New Roman"/>
          <w:bCs/>
          <w:sz w:val="24"/>
          <w:szCs w:val="24"/>
        </w:rPr>
        <w:t xml:space="preserve">  Next meeting will be on June </w:t>
      </w:r>
      <w:proofErr w:type="gramStart"/>
      <w:r w:rsidR="00EB527C">
        <w:rPr>
          <w:rFonts w:eastAsia="Times New Roman" w:cs="Times New Roman"/>
          <w:bCs/>
          <w:sz w:val="24"/>
          <w:szCs w:val="24"/>
        </w:rPr>
        <w:t>21</w:t>
      </w:r>
      <w:r w:rsidR="00EB527C" w:rsidRPr="00EB527C">
        <w:rPr>
          <w:rFonts w:eastAsia="Times New Roman" w:cs="Times New Roman"/>
          <w:bCs/>
          <w:sz w:val="24"/>
          <w:szCs w:val="24"/>
          <w:vertAlign w:val="superscript"/>
        </w:rPr>
        <w:t>st</w:t>
      </w:r>
      <w:proofErr w:type="gramEnd"/>
      <w:r w:rsidR="00EB527C">
        <w:rPr>
          <w:rFonts w:eastAsia="Times New Roman" w:cs="Times New Roman"/>
          <w:bCs/>
          <w:sz w:val="24"/>
          <w:szCs w:val="24"/>
        </w:rPr>
        <w:t>.</w:t>
      </w:r>
      <w:r w:rsidR="00E40037" w:rsidRPr="00AC1F8B">
        <w:rPr>
          <w:rFonts w:eastAsia="Times New Roman" w:cs="Times New Roman"/>
          <w:b/>
          <w:bCs/>
          <w:color w:val="003366"/>
          <w:sz w:val="28"/>
          <w:szCs w:val="28"/>
        </w:rPr>
        <w:tab/>
      </w:r>
    </w:p>
    <w:p w:rsidR="003166A2" w:rsidRPr="00AC1F8B" w:rsidRDefault="003166A2" w:rsidP="003166A2">
      <w:pPr>
        <w:spacing w:after="0" w:line="240" w:lineRule="auto"/>
        <w:ind w:left="432"/>
        <w:rPr>
          <w:rFonts w:eastAsia="Times New Roman" w:cs="Times New Roman"/>
          <w:color w:val="000000"/>
          <w:sz w:val="24"/>
          <w:szCs w:val="24"/>
        </w:rPr>
      </w:pPr>
    </w:p>
    <w:p w:rsidR="003166A2" w:rsidRPr="00AC1F8B" w:rsidRDefault="003166A2" w:rsidP="00181486">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 xml:space="preserve">Adjournment: </w:t>
      </w:r>
    </w:p>
    <w:p w:rsidR="003166A2" w:rsidRPr="00FD4536" w:rsidRDefault="00FD4536" w:rsidP="00FD4536">
      <w:pPr>
        <w:tabs>
          <w:tab w:val="left" w:pos="450"/>
        </w:tabs>
        <w:spacing w:after="0" w:line="240" w:lineRule="auto"/>
        <w:ind w:left="450"/>
        <w:rPr>
          <w:rFonts w:eastAsia="Times New Roman" w:cs="Times New Roman"/>
          <w:bCs/>
          <w:sz w:val="24"/>
          <w:szCs w:val="24"/>
        </w:rPr>
      </w:pPr>
      <w:r w:rsidRPr="00AC1F8B">
        <w:rPr>
          <w:rFonts w:eastAsia="Times New Roman" w:cs="Times New Roman"/>
          <w:bCs/>
          <w:sz w:val="24"/>
          <w:szCs w:val="24"/>
        </w:rPr>
        <w:t>M</w:t>
      </w:r>
      <w:r w:rsidR="003166A2" w:rsidRPr="00AC1F8B">
        <w:rPr>
          <w:rFonts w:eastAsia="Times New Roman" w:cs="Times New Roman"/>
          <w:bCs/>
          <w:sz w:val="24"/>
          <w:szCs w:val="24"/>
        </w:rPr>
        <w:t xml:space="preserve">eeting </w:t>
      </w:r>
      <w:proofErr w:type="gramStart"/>
      <w:r w:rsidR="003166A2" w:rsidRPr="00AC1F8B">
        <w:rPr>
          <w:rFonts w:eastAsia="Times New Roman" w:cs="Times New Roman"/>
          <w:bCs/>
          <w:sz w:val="24"/>
          <w:szCs w:val="24"/>
        </w:rPr>
        <w:t>was adjourned</w:t>
      </w:r>
      <w:proofErr w:type="gramEnd"/>
      <w:r w:rsidR="003166A2" w:rsidRPr="00AC1F8B">
        <w:rPr>
          <w:rFonts w:eastAsia="Times New Roman" w:cs="Times New Roman"/>
          <w:bCs/>
          <w:sz w:val="24"/>
          <w:szCs w:val="24"/>
        </w:rPr>
        <w:t xml:space="preserve"> at </w:t>
      </w:r>
      <w:r w:rsidR="002C3109" w:rsidRPr="00AC1F8B">
        <w:rPr>
          <w:rFonts w:eastAsia="Times New Roman" w:cs="Times New Roman"/>
          <w:bCs/>
          <w:sz w:val="24"/>
          <w:szCs w:val="24"/>
        </w:rPr>
        <w:t>1</w:t>
      </w:r>
      <w:r w:rsidR="00965D46" w:rsidRPr="00AC1F8B">
        <w:rPr>
          <w:rFonts w:eastAsia="Times New Roman" w:cs="Times New Roman"/>
          <w:bCs/>
          <w:sz w:val="24"/>
          <w:szCs w:val="24"/>
        </w:rPr>
        <w:t>0:</w:t>
      </w:r>
      <w:r w:rsidR="00AC1F8B" w:rsidRPr="00AC1F8B">
        <w:rPr>
          <w:rFonts w:eastAsia="Times New Roman" w:cs="Times New Roman"/>
          <w:bCs/>
          <w:sz w:val="24"/>
          <w:szCs w:val="24"/>
        </w:rPr>
        <w:t>50</w:t>
      </w:r>
      <w:r w:rsidR="00B57A37" w:rsidRPr="00AC1F8B">
        <w:rPr>
          <w:rFonts w:eastAsia="Times New Roman" w:cs="Times New Roman"/>
          <w:bCs/>
          <w:sz w:val="24"/>
          <w:szCs w:val="24"/>
        </w:rPr>
        <w:t xml:space="preserve"> </w:t>
      </w:r>
      <w:r w:rsidR="0055741C" w:rsidRPr="00AC1F8B">
        <w:rPr>
          <w:rFonts w:eastAsia="Times New Roman" w:cs="Times New Roman"/>
          <w:bCs/>
          <w:sz w:val="24"/>
          <w:szCs w:val="24"/>
        </w:rPr>
        <w:t>a</w:t>
      </w:r>
      <w:r w:rsidR="003166A2" w:rsidRPr="00AC1F8B">
        <w:rPr>
          <w:rFonts w:eastAsia="Times New Roman" w:cs="Times New Roman"/>
          <w:bCs/>
          <w:sz w:val="24"/>
          <w:szCs w:val="24"/>
        </w:rPr>
        <w:t>m</w:t>
      </w:r>
      <w:r w:rsidR="005C005E" w:rsidRPr="00AC1F8B">
        <w:rPr>
          <w:rFonts w:eastAsia="Times New Roman" w:cs="Times New Roman"/>
          <w:bCs/>
          <w:sz w:val="24"/>
          <w:szCs w:val="24"/>
        </w:rPr>
        <w:t>.</w:t>
      </w:r>
      <w:r w:rsidR="003166A2" w:rsidRPr="00AC1F8B">
        <w:rPr>
          <w:rFonts w:eastAsia="Times New Roman" w:cs="Times New Roman"/>
          <w:bCs/>
          <w:sz w:val="24"/>
          <w:szCs w:val="24"/>
        </w:rPr>
        <w:t xml:space="preserve"> </w:t>
      </w:r>
      <w:r w:rsidR="00B57A37" w:rsidRPr="00AC1F8B">
        <w:rPr>
          <w:rFonts w:eastAsia="Times New Roman" w:cs="Times New Roman"/>
          <w:bCs/>
          <w:sz w:val="24"/>
          <w:szCs w:val="24"/>
        </w:rPr>
        <w:t xml:space="preserve"> </w:t>
      </w:r>
      <w:r w:rsidR="00AC1F8B" w:rsidRPr="00AC1F8B">
        <w:rPr>
          <w:rFonts w:eastAsia="Times New Roman" w:cs="Times New Roman"/>
          <w:bCs/>
          <w:sz w:val="24"/>
          <w:szCs w:val="24"/>
        </w:rPr>
        <w:t>Kathy Swinson</w:t>
      </w:r>
      <w:r w:rsidR="002C3109" w:rsidRPr="00AC1F8B">
        <w:rPr>
          <w:rFonts w:eastAsia="Times New Roman" w:cs="Times New Roman"/>
          <w:bCs/>
          <w:sz w:val="24"/>
          <w:szCs w:val="24"/>
        </w:rPr>
        <w:t xml:space="preserve"> </w:t>
      </w:r>
      <w:r w:rsidR="003166A2" w:rsidRPr="00AC1F8B">
        <w:rPr>
          <w:rFonts w:eastAsia="Times New Roman" w:cs="Times New Roman"/>
          <w:bCs/>
          <w:sz w:val="24"/>
          <w:szCs w:val="24"/>
        </w:rPr>
        <w:t>made the motion</w:t>
      </w:r>
      <w:r w:rsidR="00D06FC9" w:rsidRPr="00AC1F8B">
        <w:rPr>
          <w:rFonts w:eastAsia="Times New Roman" w:cs="Times New Roman"/>
          <w:bCs/>
          <w:sz w:val="24"/>
          <w:szCs w:val="24"/>
        </w:rPr>
        <w:t>,</w:t>
      </w:r>
      <w:r w:rsidR="00B57A37" w:rsidRPr="00AC1F8B">
        <w:rPr>
          <w:rFonts w:eastAsia="Times New Roman" w:cs="Times New Roman"/>
          <w:bCs/>
          <w:sz w:val="24"/>
          <w:szCs w:val="24"/>
        </w:rPr>
        <w:t xml:space="preserve"> </w:t>
      </w:r>
      <w:bookmarkStart w:id="0" w:name="_GoBack"/>
      <w:bookmarkEnd w:id="0"/>
      <w:r w:rsidR="00AC1F8B" w:rsidRPr="00AC1F8B">
        <w:rPr>
          <w:rFonts w:eastAsia="Times New Roman" w:cs="Times New Roman"/>
          <w:bCs/>
          <w:sz w:val="24"/>
          <w:szCs w:val="24"/>
        </w:rPr>
        <w:t xml:space="preserve">Dave Cole </w:t>
      </w:r>
      <w:r w:rsidR="0067444C" w:rsidRPr="00AC1F8B">
        <w:rPr>
          <w:rFonts w:eastAsia="Times New Roman" w:cs="Times New Roman"/>
          <w:bCs/>
          <w:sz w:val="24"/>
          <w:szCs w:val="24"/>
        </w:rPr>
        <w:t>s</w:t>
      </w:r>
      <w:r w:rsidR="003166A2" w:rsidRPr="00AC1F8B">
        <w:rPr>
          <w:rFonts w:eastAsia="Times New Roman" w:cs="Times New Roman"/>
          <w:bCs/>
          <w:sz w:val="24"/>
          <w:szCs w:val="24"/>
        </w:rPr>
        <w:t>econded.  Motion Carried.</w:t>
      </w:r>
      <w:r w:rsidR="003166A2" w:rsidRPr="00FD4536">
        <w:rPr>
          <w:rFonts w:eastAsia="Times New Roman" w:cs="Times New Roman"/>
          <w:bCs/>
          <w:sz w:val="24"/>
          <w:szCs w:val="24"/>
        </w:rPr>
        <w:t xml:space="preserve"> </w:t>
      </w:r>
    </w:p>
    <w:p w:rsidR="008243EE" w:rsidRPr="002778D9" w:rsidRDefault="008243EE"/>
    <w:sectPr w:rsidR="008243EE" w:rsidRPr="0027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2"/>
    <w:rsid w:val="000E20E1"/>
    <w:rsid w:val="0010534A"/>
    <w:rsid w:val="00181486"/>
    <w:rsid w:val="002538A4"/>
    <w:rsid w:val="002778D9"/>
    <w:rsid w:val="002B0784"/>
    <w:rsid w:val="002C3109"/>
    <w:rsid w:val="003166A2"/>
    <w:rsid w:val="003C0F79"/>
    <w:rsid w:val="004A4E7D"/>
    <w:rsid w:val="004C4546"/>
    <w:rsid w:val="004E2706"/>
    <w:rsid w:val="004F7DDF"/>
    <w:rsid w:val="00517533"/>
    <w:rsid w:val="00540B4F"/>
    <w:rsid w:val="0055741C"/>
    <w:rsid w:val="0056149C"/>
    <w:rsid w:val="005C005E"/>
    <w:rsid w:val="005E22AD"/>
    <w:rsid w:val="0067444C"/>
    <w:rsid w:val="0068614E"/>
    <w:rsid w:val="006D1C32"/>
    <w:rsid w:val="008243EE"/>
    <w:rsid w:val="00944259"/>
    <w:rsid w:val="00965D46"/>
    <w:rsid w:val="00993AF8"/>
    <w:rsid w:val="009D7689"/>
    <w:rsid w:val="009F392E"/>
    <w:rsid w:val="00A713DC"/>
    <w:rsid w:val="00AC1F8B"/>
    <w:rsid w:val="00AC3B35"/>
    <w:rsid w:val="00AD393A"/>
    <w:rsid w:val="00AD5D96"/>
    <w:rsid w:val="00B2485B"/>
    <w:rsid w:val="00B378C6"/>
    <w:rsid w:val="00B462D3"/>
    <w:rsid w:val="00B57A37"/>
    <w:rsid w:val="00BC52FB"/>
    <w:rsid w:val="00CB68DF"/>
    <w:rsid w:val="00CE3232"/>
    <w:rsid w:val="00D06FC9"/>
    <w:rsid w:val="00D41291"/>
    <w:rsid w:val="00D45D12"/>
    <w:rsid w:val="00D61D29"/>
    <w:rsid w:val="00D92BBC"/>
    <w:rsid w:val="00DB0433"/>
    <w:rsid w:val="00DD5CA0"/>
    <w:rsid w:val="00E40037"/>
    <w:rsid w:val="00EB267A"/>
    <w:rsid w:val="00EB527C"/>
    <w:rsid w:val="00F2300B"/>
    <w:rsid w:val="00F24B7C"/>
    <w:rsid w:val="00F41519"/>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9925"/>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11</cp:revision>
  <cp:lastPrinted>2021-03-11T21:32:00Z</cp:lastPrinted>
  <dcterms:created xsi:type="dcterms:W3CDTF">2020-12-14T22:01:00Z</dcterms:created>
  <dcterms:modified xsi:type="dcterms:W3CDTF">2021-03-22T21:08:00Z</dcterms:modified>
</cp:coreProperties>
</file>