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6" w:rsidRPr="00505961" w:rsidRDefault="00DB65C6" w:rsidP="00DB65C6">
      <w:pPr>
        <w:spacing w:after="0" w:line="240" w:lineRule="auto"/>
        <w:rPr>
          <w:rFonts w:ascii="Avenir LT Std 65 Medium" w:eastAsia="Times New Roman" w:hAnsi="Avenir LT Std 65 Medium" w:cs="Times New Roman"/>
          <w:color w:val="003366"/>
          <w:sz w:val="44"/>
          <w:szCs w:val="44"/>
        </w:rPr>
      </w:pPr>
      <w:r w:rsidRPr="00505961">
        <w:rPr>
          <w:rFonts w:ascii="Avenir LT Std 65 Medium" w:eastAsia="Times New Roman" w:hAnsi="Avenir LT Std 65 Medium" w:cs="Times New Roman"/>
          <w:b/>
          <w:bCs/>
          <w:color w:val="003366"/>
          <w:sz w:val="44"/>
          <w:szCs w:val="44"/>
        </w:rPr>
        <w:t xml:space="preserve">Local Workforce Innovation Area 23                                                     Quarterly </w:t>
      </w:r>
      <w:r w:rsidR="0027278E" w:rsidRPr="00505961">
        <w:rPr>
          <w:rFonts w:ascii="Avenir LT Std 65 Medium" w:eastAsia="Times New Roman" w:hAnsi="Avenir LT Std 65 Medium" w:cs="Times New Roman"/>
          <w:b/>
          <w:bCs/>
          <w:color w:val="003366"/>
          <w:sz w:val="44"/>
          <w:szCs w:val="44"/>
        </w:rPr>
        <w:t xml:space="preserve">Planning &amp; </w:t>
      </w:r>
      <w:r w:rsidRPr="00505961">
        <w:rPr>
          <w:rFonts w:ascii="Avenir LT Std 65 Medium" w:eastAsia="Times New Roman" w:hAnsi="Avenir LT Std 65 Medium" w:cs="Times New Roman"/>
          <w:b/>
          <w:bCs/>
          <w:color w:val="003366"/>
          <w:sz w:val="44"/>
          <w:szCs w:val="44"/>
        </w:rPr>
        <w:t xml:space="preserve">Oversight Committee Meeting       </w:t>
      </w:r>
    </w:p>
    <w:p w:rsidR="00DB65C6" w:rsidRPr="00505961" w:rsidRDefault="00DB65C6" w:rsidP="00DB65C6">
      <w:pPr>
        <w:spacing w:after="0" w:line="240" w:lineRule="auto"/>
        <w:rPr>
          <w:rFonts w:ascii="Calibri" w:eastAsia="Times New Roman" w:hAnsi="Calibri" w:cs="Times New Roman"/>
          <w:color w:val="000000"/>
        </w:rPr>
      </w:pPr>
      <w:r w:rsidRPr="00505961">
        <w:rPr>
          <w:rFonts w:ascii="Calibri" w:eastAsia="Times New Roman" w:hAnsi="Calibri" w:cs="Times New Roman"/>
          <w:color w:val="000000"/>
        </w:rPr>
        <w:t> </w:t>
      </w:r>
    </w:p>
    <w:p w:rsidR="00DB65C6" w:rsidRPr="00505961" w:rsidRDefault="00DB65C6" w:rsidP="00DB65C6">
      <w:pPr>
        <w:spacing w:after="0" w:line="240" w:lineRule="auto"/>
        <w:rPr>
          <w:rFonts w:ascii="Calibri" w:eastAsia="Times New Roman" w:hAnsi="Calibri" w:cs="Times New Roman"/>
          <w:color w:val="000000"/>
        </w:rPr>
      </w:pPr>
      <w:r w:rsidRPr="00505961">
        <w:rPr>
          <w:rFonts w:ascii="Calibri" w:eastAsia="Times New Roman" w:hAnsi="Calibri" w:cs="Times New Roman"/>
          <w:color w:val="000000"/>
        </w:rPr>
        <w:t> </w:t>
      </w:r>
    </w:p>
    <w:p w:rsidR="00DB65C6" w:rsidRPr="00505961" w:rsidRDefault="00DB65C6" w:rsidP="00DB65C6">
      <w:pPr>
        <w:spacing w:after="0" w:line="240" w:lineRule="auto"/>
        <w:ind w:left="3240"/>
        <w:jc w:val="right"/>
        <w:rPr>
          <w:rFonts w:eastAsia="Times New Roman" w:cs="Times New Roman"/>
          <w:b/>
          <w:color w:val="000000"/>
          <w:sz w:val="24"/>
          <w:szCs w:val="24"/>
        </w:rPr>
      </w:pPr>
      <w:r w:rsidRPr="00505961">
        <w:rPr>
          <w:rFonts w:eastAsia="Times New Roman" w:cs="Times New Roman"/>
          <w:b/>
          <w:color w:val="000000"/>
          <w:sz w:val="24"/>
          <w:szCs w:val="24"/>
        </w:rPr>
        <w:t xml:space="preserve">Thursday </w:t>
      </w:r>
      <w:r w:rsidR="00490AE4" w:rsidRPr="00505961">
        <w:rPr>
          <w:rFonts w:eastAsia="Times New Roman" w:cs="Times New Roman"/>
          <w:b/>
          <w:color w:val="000000"/>
          <w:sz w:val="24"/>
          <w:szCs w:val="24"/>
        </w:rPr>
        <w:t>March 11, 2021</w:t>
      </w:r>
      <w:r w:rsidRPr="00505961">
        <w:rPr>
          <w:rFonts w:eastAsia="Times New Roman" w:cs="Times New Roman"/>
          <w:b/>
          <w:color w:val="000000"/>
          <w:sz w:val="24"/>
          <w:szCs w:val="24"/>
        </w:rPr>
        <w:t xml:space="preserve"> </w:t>
      </w:r>
      <w:r w:rsidR="00A51670" w:rsidRPr="00505961">
        <w:rPr>
          <w:rFonts w:eastAsia="Times New Roman" w:cs="Times New Roman"/>
          <w:b/>
          <w:color w:val="000000"/>
          <w:sz w:val="24"/>
          <w:szCs w:val="24"/>
        </w:rPr>
        <w:t xml:space="preserve">– </w:t>
      </w:r>
      <w:r w:rsidR="00A86650" w:rsidRPr="00505961">
        <w:rPr>
          <w:rFonts w:eastAsia="Times New Roman" w:cs="Times New Roman"/>
          <w:b/>
          <w:color w:val="000000"/>
          <w:sz w:val="24"/>
          <w:szCs w:val="24"/>
        </w:rPr>
        <w:t xml:space="preserve">Noon via </w:t>
      </w:r>
      <w:r w:rsidR="00E368AD" w:rsidRPr="00505961">
        <w:rPr>
          <w:rFonts w:eastAsia="Times New Roman" w:cs="Times New Roman"/>
          <w:b/>
          <w:color w:val="000000"/>
          <w:sz w:val="24"/>
          <w:szCs w:val="24"/>
        </w:rPr>
        <w:t xml:space="preserve">Zoom / </w:t>
      </w:r>
      <w:r w:rsidR="00A86650" w:rsidRPr="00505961">
        <w:rPr>
          <w:rFonts w:eastAsia="Times New Roman" w:cs="Times New Roman"/>
          <w:b/>
          <w:color w:val="000000"/>
          <w:sz w:val="24"/>
          <w:szCs w:val="24"/>
        </w:rPr>
        <w:t>Conf</w:t>
      </w:r>
      <w:r w:rsidR="00E368AD" w:rsidRPr="00505961">
        <w:rPr>
          <w:rFonts w:eastAsia="Times New Roman" w:cs="Times New Roman"/>
          <w:b/>
          <w:color w:val="000000"/>
          <w:sz w:val="24"/>
          <w:szCs w:val="24"/>
        </w:rPr>
        <w:t>.</w:t>
      </w:r>
      <w:r w:rsidR="00A86650" w:rsidRPr="00505961">
        <w:rPr>
          <w:rFonts w:eastAsia="Times New Roman" w:cs="Times New Roman"/>
          <w:b/>
          <w:color w:val="000000"/>
          <w:sz w:val="24"/>
          <w:szCs w:val="24"/>
        </w:rPr>
        <w:t xml:space="preserve"> Call</w:t>
      </w:r>
    </w:p>
    <w:p w:rsidR="00DB65C6" w:rsidRPr="00505961" w:rsidRDefault="00DB65C6" w:rsidP="00DB65C6">
      <w:pPr>
        <w:spacing w:after="0" w:line="240" w:lineRule="auto"/>
        <w:ind w:left="3240"/>
        <w:jc w:val="right"/>
        <w:rPr>
          <w:rFonts w:eastAsia="Times New Roman" w:cs="Times New Roman"/>
          <w:b/>
          <w:color w:val="000000"/>
          <w:sz w:val="24"/>
          <w:szCs w:val="24"/>
        </w:rPr>
      </w:pPr>
      <w:r w:rsidRPr="00505961">
        <w:rPr>
          <w:rFonts w:eastAsia="Times New Roman" w:cs="Times New Roman"/>
          <w:b/>
          <w:color w:val="000000"/>
          <w:sz w:val="24"/>
          <w:szCs w:val="24"/>
        </w:rPr>
        <w:t xml:space="preserve">CEFS Board Room▪1805 S Banker Effingham </w:t>
      </w:r>
    </w:p>
    <w:p w:rsidR="00DB65C6" w:rsidRPr="00505961" w:rsidRDefault="00DB65C6" w:rsidP="00DB65C6">
      <w:pPr>
        <w:spacing w:after="0" w:line="240" w:lineRule="auto"/>
        <w:rPr>
          <w:rFonts w:eastAsia="Times New Roman" w:cs="Times New Roman"/>
          <w:b/>
          <w:color w:val="000000"/>
          <w:sz w:val="24"/>
          <w:szCs w:val="24"/>
        </w:rPr>
      </w:pPr>
      <w:r w:rsidRPr="00505961">
        <w:rPr>
          <w:rFonts w:eastAsia="Times New Roman" w:cs="Times New Roman"/>
          <w:b/>
          <w:color w:val="000000"/>
          <w:sz w:val="24"/>
          <w:szCs w:val="24"/>
        </w:rPr>
        <w:t xml:space="preserve">Chair: </w:t>
      </w:r>
      <w:r w:rsidR="0027278E" w:rsidRPr="00505961">
        <w:rPr>
          <w:rFonts w:eastAsia="Times New Roman" w:cs="Times New Roman"/>
          <w:b/>
          <w:color w:val="000000"/>
          <w:sz w:val="24"/>
          <w:szCs w:val="24"/>
        </w:rPr>
        <w:t>Mike Conrad</w:t>
      </w:r>
    </w:p>
    <w:p w:rsidR="00DB65C6" w:rsidRPr="00505961" w:rsidRDefault="00DB65C6" w:rsidP="00DB65C6">
      <w:pPr>
        <w:spacing w:after="0" w:line="240" w:lineRule="auto"/>
        <w:rPr>
          <w:rFonts w:eastAsia="Times New Roman" w:cs="Times New Roman"/>
          <w:b/>
          <w:color w:val="000000"/>
          <w:sz w:val="24"/>
          <w:szCs w:val="24"/>
        </w:rPr>
      </w:pPr>
      <w:r w:rsidRPr="00505961">
        <w:rPr>
          <w:rFonts w:eastAsia="Times New Roman" w:cs="Times New Roman"/>
          <w:b/>
          <w:color w:val="000000"/>
          <w:sz w:val="24"/>
          <w:szCs w:val="24"/>
        </w:rPr>
        <w:t xml:space="preserve">Vice Chair: </w:t>
      </w:r>
      <w:r w:rsidR="0027278E" w:rsidRPr="00505961">
        <w:rPr>
          <w:rFonts w:eastAsia="Times New Roman" w:cs="Times New Roman"/>
          <w:b/>
          <w:color w:val="000000"/>
          <w:sz w:val="24"/>
          <w:szCs w:val="24"/>
        </w:rPr>
        <w:t>Chris Strohl</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505961" w:rsidTr="00A51670">
        <w:trPr>
          <w:trHeight w:val="175"/>
        </w:trPr>
        <w:tc>
          <w:tcPr>
            <w:tcW w:w="9450" w:type="dxa"/>
            <w:tcBorders>
              <w:top w:val="nil"/>
              <w:left w:val="nil"/>
              <w:bottom w:val="nil"/>
              <w:right w:val="nil"/>
            </w:tcBorders>
            <w:tcMar>
              <w:top w:w="80" w:type="dxa"/>
              <w:left w:w="80" w:type="dxa"/>
              <w:bottom w:w="80" w:type="dxa"/>
              <w:right w:w="80" w:type="dxa"/>
            </w:tcMar>
          </w:tcPr>
          <w:p w:rsidR="00A51670" w:rsidRPr="00505961" w:rsidRDefault="00A51670" w:rsidP="00A51670">
            <w:pPr>
              <w:spacing w:after="0" w:line="240" w:lineRule="auto"/>
              <w:ind w:left="-80"/>
              <w:rPr>
                <w:rFonts w:eastAsia="Times New Roman" w:cs="Times New Roman"/>
                <w:color w:val="000000"/>
                <w:sz w:val="24"/>
                <w:szCs w:val="24"/>
              </w:rPr>
            </w:pPr>
            <w:r w:rsidRPr="00505961">
              <w:rPr>
                <w:rFonts w:eastAsia="Times New Roman" w:cs="Times New Roman"/>
                <w:b/>
                <w:color w:val="000000"/>
                <w:sz w:val="24"/>
                <w:szCs w:val="24"/>
              </w:rPr>
              <w:t>Members Present:</w:t>
            </w:r>
            <w:r w:rsidR="00E64CB5" w:rsidRPr="00505961">
              <w:rPr>
                <w:rFonts w:eastAsia="Times New Roman" w:cs="Times New Roman"/>
                <w:sz w:val="24"/>
                <w:szCs w:val="24"/>
              </w:rPr>
              <w:t xml:space="preserve">  Kevin Bushur</w:t>
            </w:r>
            <w:r w:rsidR="0027278E" w:rsidRPr="00505961">
              <w:rPr>
                <w:rFonts w:eastAsia="Times New Roman" w:cs="Times New Roman"/>
                <w:sz w:val="24"/>
                <w:szCs w:val="24"/>
              </w:rPr>
              <w:t>,</w:t>
            </w:r>
            <w:r w:rsidR="00E64CB5" w:rsidRPr="00505961">
              <w:rPr>
                <w:rFonts w:eastAsia="Times New Roman" w:cs="Times New Roman"/>
                <w:sz w:val="24"/>
                <w:szCs w:val="24"/>
              </w:rPr>
              <w:t xml:space="preserve"> </w:t>
            </w:r>
            <w:r w:rsidR="003423D0" w:rsidRPr="00505961">
              <w:rPr>
                <w:rFonts w:eastAsia="Times New Roman" w:cs="Times New Roman"/>
                <w:sz w:val="24"/>
                <w:szCs w:val="24"/>
              </w:rPr>
              <w:t xml:space="preserve">Michael Conley, </w:t>
            </w:r>
            <w:r w:rsidR="00550D14">
              <w:rPr>
                <w:rFonts w:eastAsia="Times New Roman" w:cs="Times New Roman"/>
                <w:sz w:val="24"/>
                <w:szCs w:val="24"/>
              </w:rPr>
              <w:t>Mike Conrad,</w:t>
            </w:r>
            <w:r w:rsidR="00E368AD" w:rsidRPr="00505961">
              <w:rPr>
                <w:rFonts w:eastAsia="Times New Roman" w:cs="Times New Roman"/>
                <w:sz w:val="24"/>
                <w:szCs w:val="24"/>
              </w:rPr>
              <w:t xml:space="preserve"> </w:t>
            </w:r>
            <w:r w:rsidR="00317C0D">
              <w:rPr>
                <w:rFonts w:eastAsia="Times New Roman" w:cs="Times New Roman"/>
                <w:sz w:val="24"/>
                <w:szCs w:val="24"/>
              </w:rPr>
              <w:t>Patti Metzg</w:t>
            </w:r>
            <w:bookmarkStart w:id="0" w:name="_GoBack"/>
            <w:bookmarkEnd w:id="0"/>
            <w:r w:rsidR="00317C0D">
              <w:rPr>
                <w:rFonts w:eastAsia="Times New Roman" w:cs="Times New Roman"/>
                <w:sz w:val="24"/>
                <w:szCs w:val="24"/>
              </w:rPr>
              <w:t xml:space="preserve">er, </w:t>
            </w:r>
            <w:r w:rsidR="00550D14">
              <w:rPr>
                <w:rFonts w:eastAsia="Times New Roman" w:cs="Times New Roman"/>
                <w:sz w:val="24"/>
                <w:szCs w:val="24"/>
              </w:rPr>
              <w:t>Jill Michl,</w:t>
            </w:r>
            <w:r w:rsidR="00E64CB5" w:rsidRPr="00505961">
              <w:rPr>
                <w:rFonts w:eastAsia="Times New Roman" w:cs="Times New Roman"/>
                <w:sz w:val="24"/>
                <w:szCs w:val="24"/>
              </w:rPr>
              <w:t xml:space="preserve"> </w:t>
            </w:r>
            <w:r w:rsidR="0027278E" w:rsidRPr="00505961">
              <w:rPr>
                <w:rFonts w:eastAsia="Times New Roman" w:cs="Times New Roman"/>
                <w:sz w:val="24"/>
                <w:szCs w:val="24"/>
              </w:rPr>
              <w:t>Chris Strohl</w:t>
            </w:r>
            <w:r w:rsidR="00627481" w:rsidRPr="00505961">
              <w:rPr>
                <w:rFonts w:eastAsia="Times New Roman" w:cs="Times New Roman"/>
                <w:sz w:val="24"/>
                <w:szCs w:val="24"/>
              </w:rPr>
              <w:t xml:space="preserve">, </w:t>
            </w:r>
            <w:r w:rsidR="000E0FD1" w:rsidRPr="00505961">
              <w:rPr>
                <w:rFonts w:eastAsia="Times New Roman" w:cs="Times New Roman"/>
                <w:sz w:val="24"/>
                <w:szCs w:val="24"/>
              </w:rPr>
              <w:t>Kim Taylor</w:t>
            </w:r>
            <w:r w:rsidR="00550D14">
              <w:rPr>
                <w:rFonts w:eastAsia="Times New Roman" w:cs="Times New Roman"/>
                <w:sz w:val="24"/>
                <w:szCs w:val="24"/>
              </w:rPr>
              <w:t xml:space="preserve">, Carol Tracy, </w:t>
            </w:r>
            <w:r w:rsidR="00E7383A" w:rsidRPr="00505961">
              <w:rPr>
                <w:rFonts w:eastAsia="Times New Roman" w:cs="Times New Roman"/>
                <w:sz w:val="24"/>
                <w:szCs w:val="24"/>
              </w:rPr>
              <w:t>Jennifer Waggoner</w:t>
            </w:r>
            <w:r w:rsidR="00C03944">
              <w:rPr>
                <w:rFonts w:eastAsia="Times New Roman" w:cs="Times New Roman"/>
                <w:sz w:val="24"/>
                <w:szCs w:val="24"/>
              </w:rPr>
              <w:t>, Connie Waldrop</w:t>
            </w:r>
          </w:p>
          <w:p w:rsidR="00F4515F" w:rsidRPr="00505961" w:rsidRDefault="00F4515F" w:rsidP="00A51670">
            <w:pPr>
              <w:spacing w:after="0" w:line="240" w:lineRule="auto"/>
              <w:ind w:left="-80"/>
              <w:rPr>
                <w:rFonts w:eastAsia="Times New Roman" w:cs="Times New Roman"/>
                <w:color w:val="000000"/>
                <w:sz w:val="24"/>
                <w:szCs w:val="24"/>
              </w:rPr>
            </w:pPr>
          </w:p>
          <w:p w:rsidR="00A51670" w:rsidRPr="00505961" w:rsidRDefault="00A51670" w:rsidP="00A51670">
            <w:pPr>
              <w:spacing w:after="0" w:line="240" w:lineRule="auto"/>
              <w:ind w:left="-80"/>
              <w:rPr>
                <w:rFonts w:eastAsia="Times New Roman" w:cs="Times New Roman"/>
                <w:color w:val="000000"/>
                <w:sz w:val="24"/>
                <w:szCs w:val="24"/>
              </w:rPr>
            </w:pPr>
            <w:r w:rsidRPr="00505961">
              <w:rPr>
                <w:rFonts w:eastAsia="Times New Roman" w:cs="Times New Roman"/>
                <w:b/>
                <w:color w:val="000000"/>
                <w:sz w:val="24"/>
                <w:szCs w:val="24"/>
              </w:rPr>
              <w:t>Members Absent:</w:t>
            </w:r>
            <w:r w:rsidR="00E64CB5" w:rsidRPr="00505961">
              <w:rPr>
                <w:rFonts w:eastAsia="Times New Roman" w:cs="Times New Roman"/>
                <w:b/>
                <w:color w:val="000000"/>
                <w:sz w:val="24"/>
                <w:szCs w:val="24"/>
              </w:rPr>
              <w:t xml:space="preserve"> </w:t>
            </w:r>
            <w:r w:rsidR="00181E3F" w:rsidRPr="00505961">
              <w:rPr>
                <w:rFonts w:eastAsia="Times New Roman" w:cs="Times New Roman"/>
                <w:b/>
                <w:color w:val="000000"/>
                <w:sz w:val="24"/>
                <w:szCs w:val="24"/>
              </w:rPr>
              <w:t xml:space="preserve"> </w:t>
            </w:r>
            <w:r w:rsidR="00E7383A" w:rsidRPr="00505961">
              <w:rPr>
                <w:rFonts w:eastAsia="Times New Roman" w:cs="Times New Roman"/>
                <w:sz w:val="24"/>
                <w:szCs w:val="24"/>
              </w:rPr>
              <w:t>Deacon Patient</w:t>
            </w:r>
          </w:p>
          <w:p w:rsidR="00F4515F" w:rsidRPr="00505961" w:rsidRDefault="00F4515F" w:rsidP="00A51670">
            <w:pPr>
              <w:spacing w:after="0" w:line="240" w:lineRule="auto"/>
              <w:ind w:left="-80"/>
              <w:rPr>
                <w:rFonts w:eastAsia="Times New Roman" w:cs="Times New Roman"/>
                <w:color w:val="000000"/>
                <w:sz w:val="24"/>
                <w:szCs w:val="24"/>
              </w:rPr>
            </w:pPr>
          </w:p>
          <w:p w:rsidR="00A51670" w:rsidRPr="00505961" w:rsidRDefault="00A51670" w:rsidP="00A51670">
            <w:pPr>
              <w:spacing w:after="0" w:line="240" w:lineRule="auto"/>
              <w:ind w:left="-80"/>
              <w:rPr>
                <w:rFonts w:eastAsia="Times New Roman" w:cs="Times New Roman"/>
                <w:b/>
                <w:color w:val="000000"/>
                <w:sz w:val="24"/>
                <w:szCs w:val="24"/>
              </w:rPr>
            </w:pPr>
            <w:r w:rsidRPr="00505961">
              <w:rPr>
                <w:rFonts w:eastAsia="Times New Roman" w:cs="Times New Roman"/>
                <w:b/>
                <w:color w:val="000000"/>
                <w:sz w:val="24"/>
                <w:szCs w:val="24"/>
              </w:rPr>
              <w:t>Others Present:</w:t>
            </w:r>
          </w:p>
          <w:p w:rsidR="00A51670" w:rsidRPr="00505961" w:rsidRDefault="00A33395" w:rsidP="000E0FD1">
            <w:pPr>
              <w:spacing w:after="0" w:line="240" w:lineRule="auto"/>
              <w:ind w:left="-80"/>
              <w:rPr>
                <w:rFonts w:eastAsia="Times New Roman" w:cs="Times New Roman"/>
                <w:color w:val="000000"/>
                <w:sz w:val="24"/>
                <w:szCs w:val="24"/>
              </w:rPr>
            </w:pPr>
            <w:r w:rsidRPr="00505961">
              <w:rPr>
                <w:rFonts w:eastAsia="Times New Roman" w:cs="Times New Roman"/>
                <w:color w:val="000000"/>
                <w:sz w:val="24"/>
                <w:szCs w:val="24"/>
              </w:rPr>
              <w:t xml:space="preserve">Jamie Corda Hadjaoui, </w:t>
            </w:r>
            <w:r w:rsidR="00C03944">
              <w:rPr>
                <w:rFonts w:eastAsia="Times New Roman" w:cs="Times New Roman"/>
                <w:color w:val="000000"/>
                <w:sz w:val="24"/>
                <w:szCs w:val="24"/>
              </w:rPr>
              <w:t xml:space="preserve">Laurie Jennings, </w:t>
            </w:r>
            <w:r w:rsidR="00E43A8E" w:rsidRPr="00505961">
              <w:rPr>
                <w:rFonts w:eastAsia="Times New Roman" w:cs="Times New Roman"/>
                <w:color w:val="000000"/>
                <w:sz w:val="24"/>
                <w:szCs w:val="24"/>
              </w:rPr>
              <w:t xml:space="preserve">Tony Logue, </w:t>
            </w:r>
            <w:r w:rsidR="000B07BE" w:rsidRPr="00505961">
              <w:rPr>
                <w:rFonts w:eastAsia="Times New Roman" w:cs="Times New Roman"/>
                <w:color w:val="000000"/>
                <w:sz w:val="24"/>
                <w:szCs w:val="24"/>
              </w:rPr>
              <w:t xml:space="preserve">Elaine Nuding, </w:t>
            </w:r>
            <w:r w:rsidR="00F4515F" w:rsidRPr="00505961">
              <w:rPr>
                <w:rFonts w:eastAsia="Times New Roman" w:cs="Times New Roman"/>
                <w:color w:val="000000"/>
                <w:sz w:val="24"/>
                <w:szCs w:val="24"/>
              </w:rPr>
              <w:t>Debbie Whitacre</w:t>
            </w:r>
          </w:p>
        </w:tc>
        <w:tc>
          <w:tcPr>
            <w:tcW w:w="5114"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rPr>
                <w:rFonts w:eastAsia="Times New Roman" w:cs="Times New Roman"/>
                <w:sz w:val="24"/>
                <w:szCs w:val="24"/>
              </w:rPr>
            </w:pPr>
          </w:p>
        </w:tc>
      </w:tr>
      <w:tr w:rsidR="00DB65C6" w:rsidRPr="00505961" w:rsidTr="00A51670">
        <w:trPr>
          <w:trHeight w:val="24"/>
        </w:trPr>
        <w:tc>
          <w:tcPr>
            <w:tcW w:w="9450"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ind w:left="276"/>
              <w:rPr>
                <w:rFonts w:eastAsia="Times New Roman" w:cs="Times New Roman"/>
                <w:color w:val="000000"/>
                <w:sz w:val="24"/>
                <w:szCs w:val="24"/>
              </w:rPr>
            </w:pPr>
          </w:p>
        </w:tc>
      </w:tr>
    </w:tbl>
    <w:p w:rsidR="00DB65C6" w:rsidRPr="00505961" w:rsidRDefault="00A51670"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W</w:t>
      </w:r>
      <w:r w:rsidR="00DB65C6" w:rsidRPr="00505961">
        <w:rPr>
          <w:rFonts w:eastAsia="Times New Roman" w:cs="Times New Roman"/>
          <w:b/>
          <w:bCs/>
          <w:color w:val="003366"/>
          <w:sz w:val="24"/>
          <w:szCs w:val="24"/>
        </w:rPr>
        <w:t xml:space="preserve">elcome - Call to Order: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xml:space="preserve">The </w:t>
      </w:r>
      <w:r w:rsidR="00072347" w:rsidRPr="00505961">
        <w:rPr>
          <w:rFonts w:eastAsia="Times New Roman" w:cs="Times New Roman"/>
          <w:color w:val="000000"/>
          <w:sz w:val="24"/>
          <w:szCs w:val="24"/>
        </w:rPr>
        <w:t>regular</w:t>
      </w:r>
      <w:r w:rsidRPr="00505961">
        <w:rPr>
          <w:rFonts w:eastAsia="Times New Roman" w:cs="Times New Roman"/>
          <w:color w:val="000000"/>
          <w:sz w:val="24"/>
          <w:szCs w:val="24"/>
        </w:rPr>
        <w:t xml:space="preserve"> meeting of the LWIA </w:t>
      </w:r>
      <w:r w:rsidR="0027278E" w:rsidRPr="00505961">
        <w:rPr>
          <w:rFonts w:eastAsia="Times New Roman" w:cs="Times New Roman"/>
          <w:color w:val="000000"/>
          <w:sz w:val="24"/>
          <w:szCs w:val="24"/>
        </w:rPr>
        <w:t xml:space="preserve">Planning </w:t>
      </w:r>
      <w:r w:rsidR="00B57C0D" w:rsidRPr="00505961">
        <w:rPr>
          <w:rFonts w:eastAsia="Times New Roman" w:cs="Times New Roman"/>
          <w:color w:val="000000"/>
          <w:sz w:val="24"/>
          <w:szCs w:val="24"/>
        </w:rPr>
        <w:t>&amp;</w:t>
      </w:r>
      <w:r w:rsidR="0027278E" w:rsidRPr="00505961">
        <w:rPr>
          <w:rFonts w:eastAsia="Times New Roman" w:cs="Times New Roman"/>
          <w:color w:val="000000"/>
          <w:sz w:val="24"/>
          <w:szCs w:val="24"/>
        </w:rPr>
        <w:t xml:space="preserve"> </w:t>
      </w:r>
      <w:r w:rsidRPr="00505961">
        <w:rPr>
          <w:rFonts w:eastAsia="Times New Roman" w:cs="Times New Roman"/>
          <w:color w:val="000000"/>
          <w:sz w:val="24"/>
          <w:szCs w:val="24"/>
        </w:rPr>
        <w:t xml:space="preserve">Oversight Committee was called to order at </w:t>
      </w:r>
      <w:r w:rsidR="00E7383A" w:rsidRPr="00505961">
        <w:rPr>
          <w:rFonts w:eastAsia="Times New Roman" w:cs="Times New Roman"/>
          <w:color w:val="000000"/>
          <w:sz w:val="24"/>
          <w:szCs w:val="24"/>
        </w:rPr>
        <w:t>12:00 noon</w:t>
      </w:r>
      <w:r w:rsidRPr="00505961">
        <w:rPr>
          <w:rFonts w:eastAsia="Times New Roman" w:cs="Times New Roman"/>
          <w:color w:val="000000"/>
          <w:sz w:val="24"/>
          <w:szCs w:val="24"/>
        </w:rPr>
        <w:t xml:space="preserve"> on Thursday, </w:t>
      </w:r>
      <w:r w:rsidR="000B07BE" w:rsidRPr="00505961">
        <w:rPr>
          <w:rFonts w:eastAsia="Times New Roman" w:cs="Times New Roman"/>
          <w:color w:val="000000"/>
          <w:sz w:val="24"/>
          <w:szCs w:val="24"/>
        </w:rPr>
        <w:t>March 11, 2021</w:t>
      </w:r>
      <w:r w:rsidRPr="00505961">
        <w:rPr>
          <w:rFonts w:eastAsia="Times New Roman" w:cs="Times New Roman"/>
          <w:color w:val="000000"/>
          <w:sz w:val="24"/>
          <w:szCs w:val="24"/>
        </w:rPr>
        <w:t xml:space="preserve"> </w:t>
      </w:r>
      <w:r w:rsidR="00556C84" w:rsidRPr="00505961">
        <w:rPr>
          <w:rFonts w:eastAsia="Times New Roman" w:cs="Times New Roman"/>
          <w:color w:val="000000"/>
          <w:sz w:val="24"/>
          <w:szCs w:val="24"/>
        </w:rPr>
        <w:t xml:space="preserve">via </w:t>
      </w:r>
      <w:r w:rsidR="00E368AD" w:rsidRPr="00505961">
        <w:rPr>
          <w:rFonts w:eastAsia="Times New Roman" w:cs="Times New Roman"/>
          <w:color w:val="000000"/>
          <w:sz w:val="24"/>
          <w:szCs w:val="24"/>
        </w:rPr>
        <w:t xml:space="preserve">Zoom / </w:t>
      </w:r>
      <w:r w:rsidR="00556C84" w:rsidRPr="00505961">
        <w:rPr>
          <w:rFonts w:eastAsia="Times New Roman" w:cs="Times New Roman"/>
          <w:color w:val="000000"/>
          <w:sz w:val="24"/>
          <w:szCs w:val="24"/>
        </w:rPr>
        <w:t>conference call</w:t>
      </w:r>
      <w:r w:rsidRPr="00505961">
        <w:rPr>
          <w:rFonts w:eastAsia="Times New Roman" w:cs="Times New Roman"/>
          <w:color w:val="000000"/>
          <w:sz w:val="24"/>
          <w:szCs w:val="24"/>
        </w:rPr>
        <w:t xml:space="preserve"> by </w:t>
      </w:r>
      <w:r w:rsidR="00B57C0D" w:rsidRPr="00505961">
        <w:rPr>
          <w:rFonts w:eastAsia="Times New Roman" w:cs="Times New Roman"/>
          <w:color w:val="000000"/>
          <w:sz w:val="24"/>
          <w:szCs w:val="24"/>
        </w:rPr>
        <w:t>Mike Conrad</w:t>
      </w:r>
      <w:r w:rsidR="00E43A8E" w:rsidRPr="00505961">
        <w:rPr>
          <w:rFonts w:eastAsia="Times New Roman" w:cs="Times New Roman"/>
          <w:color w:val="000000"/>
          <w:sz w:val="24"/>
          <w:szCs w:val="24"/>
        </w:rPr>
        <w:t>.</w:t>
      </w:r>
      <w:r w:rsidR="00E64CB5" w:rsidRPr="00505961">
        <w:rPr>
          <w:rFonts w:eastAsia="Times New Roman" w:cs="Times New Roman"/>
          <w:color w:val="000000"/>
          <w:sz w:val="24"/>
          <w:szCs w:val="24"/>
        </w:rPr>
        <w:t xml:space="preserve"> </w:t>
      </w:r>
      <w:r w:rsidR="00E43A8E" w:rsidRPr="00505961">
        <w:rPr>
          <w:rFonts w:eastAsia="Times New Roman" w:cs="Times New Roman"/>
          <w:color w:val="000000"/>
          <w:sz w:val="24"/>
          <w:szCs w:val="24"/>
        </w:rPr>
        <w:t xml:space="preserve"> Roll call read by </w:t>
      </w:r>
      <w:r w:rsidR="0027278E" w:rsidRPr="00505961">
        <w:rPr>
          <w:rFonts w:eastAsia="Times New Roman" w:cs="Times New Roman"/>
          <w:color w:val="000000"/>
          <w:sz w:val="24"/>
          <w:szCs w:val="24"/>
        </w:rPr>
        <w:t>Debbie Whitacre.</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27278E"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M</w:t>
      </w:r>
      <w:r w:rsidR="00DB65C6" w:rsidRPr="00505961">
        <w:rPr>
          <w:rFonts w:eastAsia="Times New Roman" w:cs="Times New Roman"/>
          <w:b/>
          <w:bCs/>
          <w:color w:val="003366"/>
          <w:sz w:val="24"/>
          <w:szCs w:val="24"/>
        </w:rPr>
        <w:t xml:space="preserve">eeting Minutes Approval: </w:t>
      </w:r>
    </w:p>
    <w:p w:rsidR="00DB65C6" w:rsidRPr="00505961" w:rsidRDefault="00E7383A"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Kim Taylor</w:t>
      </w:r>
      <w:r w:rsidR="002A4E7D" w:rsidRPr="00505961">
        <w:rPr>
          <w:rFonts w:eastAsia="Times New Roman" w:cs="Times New Roman"/>
          <w:color w:val="000000"/>
          <w:sz w:val="24"/>
          <w:szCs w:val="24"/>
        </w:rPr>
        <w:t xml:space="preserve"> </w:t>
      </w:r>
      <w:r w:rsidR="0089097C" w:rsidRPr="00505961">
        <w:rPr>
          <w:rFonts w:eastAsia="Times New Roman" w:cs="Times New Roman"/>
          <w:color w:val="000000"/>
          <w:sz w:val="24"/>
          <w:szCs w:val="24"/>
        </w:rPr>
        <w:t xml:space="preserve">made a motion to approve.  </w:t>
      </w:r>
      <w:r w:rsidRPr="00505961">
        <w:rPr>
          <w:rFonts w:eastAsia="Times New Roman" w:cs="Times New Roman"/>
          <w:color w:val="000000"/>
          <w:sz w:val="24"/>
          <w:szCs w:val="24"/>
        </w:rPr>
        <w:t>Jill Michl</w:t>
      </w:r>
      <w:r w:rsidR="002A4E7D"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w:t>
      </w:r>
      <w:r w:rsidR="00BD46A6"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 xml:space="preserve"> Voice vote was unanimous, motion carried.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DB65C6"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Conflict of Interest Disclosure</w:t>
      </w:r>
    </w:p>
    <w:p w:rsidR="00181E3F" w:rsidRPr="00505961" w:rsidRDefault="00B57C0D"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xml:space="preserve">Mike Conrad asked if there were any conflicts of interest before moving forward.  </w:t>
      </w:r>
      <w:r w:rsidR="00181E3F" w:rsidRPr="00505961">
        <w:rPr>
          <w:rFonts w:eastAsia="Times New Roman" w:cs="Times New Roman"/>
          <w:color w:val="000000"/>
          <w:sz w:val="24"/>
          <w:szCs w:val="24"/>
        </w:rPr>
        <w:t>There were none.</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DB65C6"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Grant Recipient/Fiscal Agent Reports</w:t>
      </w:r>
    </w:p>
    <w:p w:rsidR="00DB65C6" w:rsidRPr="00505961" w:rsidRDefault="003F39EA"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Debbie Whitacre</w:t>
      </w:r>
      <w:r w:rsidR="00DB65C6" w:rsidRPr="00505961">
        <w:rPr>
          <w:rFonts w:eastAsia="Times New Roman" w:cs="Times New Roman"/>
          <w:color w:val="000000"/>
          <w:sz w:val="24"/>
          <w:szCs w:val="24"/>
        </w:rPr>
        <w:t xml:space="preserve"> reported the following: </w:t>
      </w:r>
    </w:p>
    <w:p w:rsidR="00B5452C" w:rsidRPr="00505961" w:rsidRDefault="00DB65C6" w:rsidP="00676A11">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 xml:space="preserve">LLC </w:t>
      </w:r>
      <w:r w:rsidR="00C055D9" w:rsidRPr="00505961">
        <w:rPr>
          <w:rFonts w:eastAsia="Times New Roman" w:cs="Times New Roman"/>
          <w:b/>
          <w:color w:val="000000"/>
          <w:sz w:val="24"/>
          <w:szCs w:val="24"/>
          <w:u w:val="single"/>
        </w:rPr>
        <w:t>S</w:t>
      </w:r>
      <w:r w:rsidRPr="00505961">
        <w:rPr>
          <w:rFonts w:eastAsia="Times New Roman" w:cs="Times New Roman"/>
          <w:b/>
          <w:color w:val="000000"/>
          <w:sz w:val="24"/>
          <w:szCs w:val="24"/>
          <w:u w:val="single"/>
        </w:rPr>
        <w:t xml:space="preserve">tatement of Expenditures through </w:t>
      </w:r>
      <w:r w:rsidR="00A2682A" w:rsidRPr="00505961">
        <w:rPr>
          <w:rFonts w:eastAsia="Times New Roman" w:cs="Times New Roman"/>
          <w:b/>
          <w:color w:val="000000"/>
          <w:sz w:val="24"/>
          <w:szCs w:val="24"/>
          <w:u w:val="single"/>
        </w:rPr>
        <w:t>Jan</w:t>
      </w:r>
      <w:r w:rsidR="00B559F3" w:rsidRPr="00505961">
        <w:rPr>
          <w:rFonts w:eastAsia="Times New Roman" w:cs="Times New Roman"/>
          <w:b/>
          <w:color w:val="000000"/>
          <w:sz w:val="24"/>
          <w:szCs w:val="24"/>
          <w:u w:val="single"/>
        </w:rPr>
        <w:t>uary 2021</w:t>
      </w:r>
      <w:r w:rsidRPr="00505961">
        <w:rPr>
          <w:rFonts w:eastAsia="Times New Roman" w:cs="Times New Roman"/>
          <w:color w:val="000000"/>
          <w:sz w:val="24"/>
          <w:szCs w:val="24"/>
        </w:rPr>
        <w:t xml:space="preserve"> </w:t>
      </w:r>
      <w:r w:rsidR="00E368AD" w:rsidRPr="00505961">
        <w:rPr>
          <w:rFonts w:eastAsia="Times New Roman" w:cs="Times New Roman"/>
          <w:color w:val="000000"/>
          <w:sz w:val="24"/>
          <w:szCs w:val="24"/>
        </w:rPr>
        <w:t xml:space="preserve">– </w:t>
      </w:r>
      <w:r w:rsidR="003F39EA" w:rsidRPr="00505961">
        <w:rPr>
          <w:rFonts w:eastAsia="Times New Roman" w:cs="Times New Roman"/>
          <w:color w:val="000000"/>
          <w:sz w:val="24"/>
          <w:szCs w:val="24"/>
        </w:rPr>
        <w:t xml:space="preserve">Debbie mentioned that we </w:t>
      </w:r>
      <w:r w:rsidR="00E368AD" w:rsidRPr="00505961">
        <w:rPr>
          <w:rFonts w:eastAsia="Times New Roman" w:cs="Times New Roman"/>
          <w:color w:val="000000"/>
          <w:sz w:val="24"/>
          <w:szCs w:val="24"/>
        </w:rPr>
        <w:t>are currently at</w:t>
      </w:r>
      <w:r w:rsidR="00B559F3" w:rsidRPr="00505961">
        <w:rPr>
          <w:rFonts w:eastAsia="Times New Roman" w:cs="Times New Roman"/>
          <w:color w:val="000000"/>
          <w:sz w:val="24"/>
          <w:szCs w:val="24"/>
        </w:rPr>
        <w:t xml:space="preserve"> </w:t>
      </w:r>
      <w:r w:rsidR="00E7383A" w:rsidRPr="00505961">
        <w:rPr>
          <w:rFonts w:eastAsia="Times New Roman" w:cs="Times New Roman"/>
          <w:color w:val="000000"/>
          <w:sz w:val="24"/>
          <w:szCs w:val="24"/>
        </w:rPr>
        <w:t>58.1</w:t>
      </w:r>
      <w:r w:rsidR="00E368AD" w:rsidRPr="00505961">
        <w:rPr>
          <w:rFonts w:eastAsia="Times New Roman" w:cs="Times New Roman"/>
          <w:color w:val="000000"/>
          <w:sz w:val="24"/>
          <w:szCs w:val="24"/>
        </w:rPr>
        <w:t xml:space="preserve">% </w:t>
      </w:r>
      <w:r w:rsidR="0089097C" w:rsidRPr="00505961">
        <w:rPr>
          <w:rFonts w:eastAsia="Times New Roman" w:cs="Times New Roman"/>
          <w:color w:val="000000"/>
          <w:sz w:val="24"/>
          <w:szCs w:val="24"/>
        </w:rPr>
        <w:t>of the budget</w:t>
      </w:r>
      <w:r w:rsidR="00181E3F" w:rsidRPr="00505961">
        <w:rPr>
          <w:rFonts w:eastAsia="Times New Roman" w:cs="Times New Roman"/>
          <w:color w:val="000000"/>
          <w:sz w:val="24"/>
          <w:szCs w:val="24"/>
        </w:rPr>
        <w:t>.</w:t>
      </w:r>
      <w:r w:rsidR="00E7383A" w:rsidRPr="00505961">
        <w:rPr>
          <w:rFonts w:eastAsia="Times New Roman" w:cs="Times New Roman"/>
          <w:color w:val="000000"/>
          <w:sz w:val="24"/>
          <w:szCs w:val="24"/>
        </w:rPr>
        <w:t xml:space="preserve">  January is 58% of the fiscal</w:t>
      </w:r>
      <w:r w:rsidR="00046565">
        <w:rPr>
          <w:rFonts w:eastAsia="Times New Roman" w:cs="Times New Roman"/>
          <w:color w:val="000000"/>
          <w:sz w:val="24"/>
          <w:szCs w:val="24"/>
        </w:rPr>
        <w:t xml:space="preserve"> year</w:t>
      </w:r>
      <w:r w:rsidR="00E7383A" w:rsidRPr="00505961">
        <w:rPr>
          <w:rFonts w:eastAsia="Times New Roman" w:cs="Times New Roman"/>
          <w:color w:val="000000"/>
          <w:sz w:val="24"/>
          <w:szCs w:val="24"/>
        </w:rPr>
        <w:t>, so we are right on track.  Debbie mentioned that medical benefits did not change but vision / dental increased slightly but we budgeted for the increase.</w:t>
      </w:r>
    </w:p>
    <w:p w:rsidR="00F4515F" w:rsidRPr="00505961" w:rsidRDefault="00F4515F" w:rsidP="00B5452C">
      <w:pPr>
        <w:spacing w:after="0" w:line="240" w:lineRule="auto"/>
        <w:ind w:left="540"/>
        <w:textAlignment w:val="center"/>
        <w:rPr>
          <w:rFonts w:eastAsia="Times New Roman" w:cs="Times New Roman"/>
          <w:color w:val="000000"/>
          <w:sz w:val="24"/>
          <w:szCs w:val="24"/>
        </w:rPr>
      </w:pPr>
      <w:r w:rsidRPr="00505961">
        <w:rPr>
          <w:rFonts w:eastAsia="Times New Roman" w:cs="Times New Roman"/>
          <w:color w:val="000000"/>
          <w:sz w:val="24"/>
          <w:szCs w:val="24"/>
        </w:rPr>
        <w:t xml:space="preserve">                                                                                                                   </w:t>
      </w:r>
    </w:p>
    <w:p w:rsidR="00F4515F" w:rsidRPr="00505961" w:rsidRDefault="00B559F3" w:rsidP="00E64CB5">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December</w:t>
      </w:r>
      <w:r w:rsidR="00E368AD" w:rsidRPr="00505961">
        <w:rPr>
          <w:rFonts w:eastAsia="Times New Roman" w:cs="Times New Roman"/>
          <w:b/>
          <w:color w:val="000000"/>
          <w:sz w:val="24"/>
          <w:szCs w:val="24"/>
          <w:u w:val="single"/>
        </w:rPr>
        <w:t xml:space="preserve"> </w:t>
      </w:r>
      <w:r w:rsidR="00A86650" w:rsidRPr="00505961">
        <w:rPr>
          <w:rFonts w:eastAsia="Times New Roman" w:cs="Times New Roman"/>
          <w:b/>
          <w:color w:val="000000"/>
          <w:sz w:val="24"/>
          <w:szCs w:val="24"/>
          <w:u w:val="single"/>
        </w:rPr>
        <w:t xml:space="preserve">2020 </w:t>
      </w:r>
      <w:r w:rsidR="00F4515F" w:rsidRPr="00505961">
        <w:rPr>
          <w:rFonts w:eastAsia="Times New Roman" w:cs="Times New Roman"/>
          <w:b/>
          <w:color w:val="000000"/>
          <w:sz w:val="24"/>
          <w:szCs w:val="24"/>
          <w:u w:val="single"/>
        </w:rPr>
        <w:t>–</w:t>
      </w:r>
      <w:r w:rsidR="00B57C0D" w:rsidRPr="00505961">
        <w:rPr>
          <w:rFonts w:eastAsia="Times New Roman" w:cs="Times New Roman"/>
          <w:b/>
          <w:color w:val="000000"/>
          <w:sz w:val="24"/>
          <w:szCs w:val="24"/>
          <w:u w:val="single"/>
        </w:rPr>
        <w:t xml:space="preserve"> </w:t>
      </w:r>
      <w:r w:rsidRPr="00505961">
        <w:rPr>
          <w:rFonts w:eastAsia="Times New Roman" w:cs="Times New Roman"/>
          <w:b/>
          <w:color w:val="000000"/>
          <w:sz w:val="24"/>
          <w:szCs w:val="24"/>
          <w:u w:val="single"/>
        </w:rPr>
        <w:t>February 2021</w:t>
      </w:r>
      <w:r w:rsidR="00F4515F" w:rsidRPr="00505961">
        <w:rPr>
          <w:rFonts w:eastAsia="Times New Roman" w:cs="Times New Roman"/>
          <w:b/>
          <w:color w:val="000000"/>
          <w:sz w:val="24"/>
          <w:szCs w:val="24"/>
          <w:u w:val="single"/>
        </w:rPr>
        <w:t xml:space="preserve"> </w:t>
      </w:r>
      <w:r w:rsidR="00DB65C6" w:rsidRPr="00505961">
        <w:rPr>
          <w:rFonts w:eastAsia="Times New Roman" w:cs="Times New Roman"/>
          <w:b/>
          <w:color w:val="000000"/>
          <w:sz w:val="24"/>
          <w:szCs w:val="24"/>
          <w:u w:val="single"/>
        </w:rPr>
        <w:t>AP Report</w:t>
      </w:r>
      <w:r w:rsidR="00182E61" w:rsidRPr="00505961">
        <w:rPr>
          <w:rFonts w:eastAsia="Times New Roman" w:cs="Times New Roman"/>
          <w:color w:val="000000"/>
          <w:sz w:val="24"/>
          <w:szCs w:val="24"/>
        </w:rPr>
        <w:t xml:space="preserve"> – </w:t>
      </w:r>
      <w:r w:rsidR="00E64CB5" w:rsidRPr="00505961">
        <w:rPr>
          <w:rFonts w:eastAsia="Times New Roman" w:cs="Times New Roman"/>
          <w:color w:val="000000"/>
          <w:sz w:val="24"/>
          <w:szCs w:val="24"/>
        </w:rPr>
        <w:t xml:space="preserve"> All expenditures were allowable and necessary.  Nothing unusual.</w:t>
      </w:r>
    </w:p>
    <w:p w:rsidR="002A4E7D" w:rsidRPr="00505961" w:rsidRDefault="002A4E7D" w:rsidP="002A4E7D">
      <w:pPr>
        <w:spacing w:after="0" w:line="240" w:lineRule="auto"/>
        <w:textAlignment w:val="center"/>
        <w:rPr>
          <w:rFonts w:eastAsia="Times New Roman" w:cs="Times New Roman"/>
          <w:color w:val="000000"/>
          <w:sz w:val="24"/>
          <w:szCs w:val="24"/>
        </w:rPr>
      </w:pPr>
    </w:p>
    <w:p w:rsidR="00A57724" w:rsidRPr="00505961" w:rsidRDefault="00A57724" w:rsidP="00886AA0">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January</w:t>
      </w:r>
      <w:r w:rsidR="00B559F3" w:rsidRPr="00505961">
        <w:rPr>
          <w:rFonts w:eastAsia="Times New Roman" w:cs="Times New Roman"/>
          <w:b/>
          <w:color w:val="000000"/>
          <w:sz w:val="24"/>
          <w:szCs w:val="24"/>
          <w:u w:val="single"/>
        </w:rPr>
        <w:t xml:space="preserve"> 2021</w:t>
      </w:r>
      <w:r w:rsidR="00DB65C6" w:rsidRPr="00505961">
        <w:rPr>
          <w:rFonts w:eastAsia="Times New Roman" w:cs="Times New Roman"/>
          <w:b/>
          <w:color w:val="000000"/>
          <w:sz w:val="24"/>
          <w:szCs w:val="24"/>
          <w:u w:val="single"/>
        </w:rPr>
        <w:t xml:space="preserve"> Key Metrics Report</w:t>
      </w:r>
      <w:r w:rsidR="00DB65C6" w:rsidRPr="00505961">
        <w:rPr>
          <w:rFonts w:eastAsia="Times New Roman" w:cs="Times New Roman"/>
          <w:color w:val="000000"/>
          <w:sz w:val="24"/>
          <w:szCs w:val="24"/>
        </w:rPr>
        <w:t xml:space="preserve"> </w:t>
      </w:r>
      <w:r w:rsidR="00182E61" w:rsidRPr="00505961">
        <w:rPr>
          <w:rFonts w:eastAsia="Times New Roman" w:cs="Times New Roman"/>
          <w:color w:val="000000"/>
          <w:sz w:val="24"/>
          <w:szCs w:val="24"/>
        </w:rPr>
        <w:t>–</w:t>
      </w:r>
      <w:r w:rsidR="00E64CB5" w:rsidRPr="00505961">
        <w:rPr>
          <w:rFonts w:eastAsia="Times New Roman" w:cs="Times New Roman"/>
          <w:color w:val="000000"/>
          <w:sz w:val="24"/>
          <w:szCs w:val="24"/>
        </w:rPr>
        <w:t xml:space="preserve">  </w:t>
      </w:r>
      <w:r w:rsidR="000E0FD1" w:rsidRPr="00505961">
        <w:rPr>
          <w:rFonts w:eastAsia="Times New Roman" w:cs="Times New Roman"/>
          <w:color w:val="000000"/>
          <w:sz w:val="24"/>
          <w:szCs w:val="24"/>
        </w:rPr>
        <w:t xml:space="preserve">Debbie discussed the key metrics report and explained that we are meeting all measures except </w:t>
      </w:r>
      <w:r w:rsidR="00C03944">
        <w:rPr>
          <w:rFonts w:eastAsia="Times New Roman" w:cs="Times New Roman"/>
          <w:color w:val="000000"/>
          <w:sz w:val="24"/>
          <w:szCs w:val="24"/>
        </w:rPr>
        <w:t xml:space="preserve">some of </w:t>
      </w:r>
      <w:r w:rsidR="00E7383A" w:rsidRPr="00505961">
        <w:rPr>
          <w:rFonts w:eastAsia="Times New Roman" w:cs="Times New Roman"/>
          <w:color w:val="000000"/>
          <w:sz w:val="24"/>
          <w:szCs w:val="24"/>
        </w:rPr>
        <w:t>th</w:t>
      </w:r>
      <w:r w:rsidR="00C03944">
        <w:rPr>
          <w:rFonts w:eastAsia="Times New Roman" w:cs="Times New Roman"/>
          <w:color w:val="000000"/>
          <w:sz w:val="24"/>
          <w:szCs w:val="24"/>
        </w:rPr>
        <w:t>e 20 grant obligations and the Youth Work Experience 20% requirement</w:t>
      </w:r>
      <w:r w:rsidR="00E7383A" w:rsidRPr="00505961">
        <w:rPr>
          <w:rFonts w:eastAsia="Times New Roman" w:cs="Times New Roman"/>
          <w:color w:val="000000"/>
          <w:sz w:val="24"/>
          <w:szCs w:val="24"/>
        </w:rPr>
        <w:t>.  This is an issue across the State.</w:t>
      </w:r>
    </w:p>
    <w:p w:rsidR="00A57724" w:rsidRPr="00505961" w:rsidRDefault="00A57724" w:rsidP="00A57724">
      <w:pPr>
        <w:spacing w:after="0" w:line="240" w:lineRule="auto"/>
        <w:textAlignment w:val="center"/>
        <w:rPr>
          <w:rFonts w:eastAsia="Times New Roman" w:cs="Times New Roman"/>
          <w:color w:val="000000"/>
          <w:sz w:val="24"/>
          <w:szCs w:val="24"/>
        </w:rPr>
      </w:pPr>
    </w:p>
    <w:p w:rsidR="00A57724" w:rsidRPr="00505961" w:rsidRDefault="00A57724" w:rsidP="006D3CA3">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Youth Work Experience</w:t>
      </w:r>
      <w:r w:rsidRPr="00505961">
        <w:rPr>
          <w:rFonts w:eastAsia="Times New Roman" w:cs="Times New Roman"/>
          <w:color w:val="000000"/>
          <w:sz w:val="24"/>
          <w:szCs w:val="24"/>
        </w:rPr>
        <w:t xml:space="preserve"> –  </w:t>
      </w:r>
      <w:r w:rsidR="00E7383A" w:rsidRPr="00505961">
        <w:rPr>
          <w:rFonts w:eastAsia="Times New Roman" w:cs="Times New Roman"/>
          <w:color w:val="000000"/>
          <w:sz w:val="24"/>
          <w:szCs w:val="24"/>
        </w:rPr>
        <w:t>Debbie mentioned that we are having issues getting youth participants and wanted ideas from the committee to help recruit youth to get our funds spent.  Chris Strohl met with Kathy Swinson (IECC) and discussed a grant for Youth alternative pathways.  This grant could be used to help recruit youth and co-enroll in WIOA.  Mike Conley stated that KC is part of the grant process for a workforce initiative grant which places minorities in training.  This too could result in co-enrollment with WIOA.</w:t>
      </w:r>
      <w:r w:rsidRPr="00505961">
        <w:rPr>
          <w:rFonts w:eastAsia="Times New Roman" w:cs="Times New Roman"/>
          <w:color w:val="000000"/>
          <w:sz w:val="24"/>
          <w:szCs w:val="24"/>
        </w:rPr>
        <w:t xml:space="preserve"> </w:t>
      </w:r>
    </w:p>
    <w:p w:rsidR="00A57724" w:rsidRPr="00505961" w:rsidRDefault="00A57724" w:rsidP="00A57724">
      <w:pPr>
        <w:spacing w:after="0" w:line="240" w:lineRule="auto"/>
        <w:ind w:left="540"/>
        <w:textAlignment w:val="center"/>
        <w:rPr>
          <w:rFonts w:eastAsia="Times New Roman" w:cs="Times New Roman"/>
          <w:color w:val="000000"/>
          <w:sz w:val="24"/>
          <w:szCs w:val="24"/>
        </w:rPr>
      </w:pPr>
    </w:p>
    <w:p w:rsidR="00B57C0D" w:rsidRPr="00505961" w:rsidRDefault="00A57724" w:rsidP="000E0FD1">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January</w:t>
      </w:r>
      <w:r w:rsidR="00B559F3" w:rsidRPr="00505961">
        <w:rPr>
          <w:rFonts w:eastAsia="Times New Roman" w:cs="Times New Roman"/>
          <w:b/>
          <w:color w:val="000000"/>
          <w:sz w:val="24"/>
          <w:szCs w:val="24"/>
          <w:u w:val="single"/>
        </w:rPr>
        <w:t xml:space="preserve"> 2021</w:t>
      </w:r>
      <w:r w:rsidR="00DB65C6" w:rsidRPr="00505961">
        <w:rPr>
          <w:rFonts w:eastAsia="Times New Roman" w:cs="Times New Roman"/>
          <w:b/>
          <w:color w:val="000000"/>
          <w:sz w:val="24"/>
          <w:szCs w:val="24"/>
          <w:u w:val="single"/>
        </w:rPr>
        <w:t xml:space="preserve"> Training vs Overhead</w:t>
      </w:r>
      <w:r w:rsidR="00DB65C6" w:rsidRPr="00505961">
        <w:rPr>
          <w:rFonts w:eastAsia="Times New Roman" w:cs="Times New Roman"/>
          <w:color w:val="000000"/>
          <w:sz w:val="24"/>
          <w:szCs w:val="24"/>
        </w:rPr>
        <w:t xml:space="preserve"> </w:t>
      </w:r>
      <w:r w:rsidR="00F4515F" w:rsidRPr="00505961">
        <w:rPr>
          <w:rFonts w:eastAsia="Times New Roman" w:cs="Times New Roman"/>
          <w:color w:val="000000"/>
          <w:sz w:val="24"/>
          <w:szCs w:val="24"/>
        </w:rPr>
        <w:t>–</w:t>
      </w:r>
      <w:r w:rsidR="00DB65C6" w:rsidRPr="00505961">
        <w:rPr>
          <w:rFonts w:eastAsia="Times New Roman" w:cs="Times New Roman"/>
          <w:color w:val="000000"/>
          <w:sz w:val="24"/>
          <w:szCs w:val="24"/>
        </w:rPr>
        <w:t xml:space="preserve"> </w:t>
      </w:r>
      <w:r w:rsidR="00E64CB5" w:rsidRPr="00505961">
        <w:rPr>
          <w:rFonts w:eastAsia="Times New Roman" w:cs="Times New Roman"/>
          <w:color w:val="000000"/>
          <w:sz w:val="24"/>
          <w:szCs w:val="24"/>
        </w:rPr>
        <w:t xml:space="preserve"> </w:t>
      </w:r>
      <w:r w:rsidR="00D92ECB" w:rsidRPr="00505961">
        <w:rPr>
          <w:rFonts w:eastAsia="Times New Roman" w:cs="Times New Roman"/>
          <w:color w:val="000000"/>
          <w:sz w:val="24"/>
          <w:szCs w:val="24"/>
        </w:rPr>
        <w:t xml:space="preserve">Debbie mentioned that we </w:t>
      </w:r>
      <w:r w:rsidR="000E0FD1" w:rsidRPr="00505961">
        <w:rPr>
          <w:rFonts w:eastAsia="Times New Roman" w:cs="Times New Roman"/>
          <w:color w:val="000000"/>
          <w:sz w:val="24"/>
          <w:szCs w:val="24"/>
        </w:rPr>
        <w:t xml:space="preserve">are at </w:t>
      </w:r>
      <w:r w:rsidRPr="00505961">
        <w:rPr>
          <w:rFonts w:eastAsia="Times New Roman" w:cs="Times New Roman"/>
          <w:color w:val="000000"/>
          <w:sz w:val="24"/>
          <w:szCs w:val="24"/>
        </w:rPr>
        <w:t xml:space="preserve"> </w:t>
      </w:r>
      <w:r w:rsidR="00E7383A" w:rsidRPr="00505961">
        <w:rPr>
          <w:rFonts w:eastAsia="Times New Roman" w:cs="Times New Roman"/>
          <w:color w:val="000000"/>
          <w:sz w:val="24"/>
          <w:szCs w:val="24"/>
        </w:rPr>
        <w:t>70.8</w:t>
      </w:r>
      <w:r w:rsidR="000E0FD1" w:rsidRPr="00505961">
        <w:rPr>
          <w:rFonts w:eastAsia="Times New Roman" w:cs="Times New Roman"/>
          <w:color w:val="000000"/>
          <w:sz w:val="24"/>
          <w:szCs w:val="24"/>
        </w:rPr>
        <w:t xml:space="preserve">%.  </w:t>
      </w:r>
      <w:r w:rsidR="00507F85" w:rsidRPr="00505961">
        <w:rPr>
          <w:rFonts w:eastAsia="Times New Roman" w:cs="Times New Roman"/>
          <w:color w:val="000000"/>
          <w:sz w:val="24"/>
          <w:szCs w:val="24"/>
        </w:rPr>
        <w:t>T</w:t>
      </w:r>
      <w:r w:rsidR="00E64CB5" w:rsidRPr="00505961">
        <w:rPr>
          <w:rFonts w:eastAsia="Times New Roman" w:cs="Times New Roman"/>
          <w:color w:val="000000"/>
          <w:sz w:val="24"/>
          <w:szCs w:val="24"/>
        </w:rPr>
        <w:t>he State has a threshold of 50%.</w:t>
      </w:r>
    </w:p>
    <w:p w:rsidR="0089097C" w:rsidRPr="00505961" w:rsidRDefault="0089097C" w:rsidP="0089097C">
      <w:pPr>
        <w:spacing w:after="0" w:line="240" w:lineRule="auto"/>
        <w:textAlignment w:val="center"/>
        <w:rPr>
          <w:rFonts w:eastAsia="Times New Roman" w:cs="Times New Roman"/>
          <w:color w:val="000000"/>
          <w:sz w:val="24"/>
          <w:szCs w:val="24"/>
        </w:rPr>
      </w:pPr>
    </w:p>
    <w:p w:rsidR="00E368AD" w:rsidRPr="00505961" w:rsidRDefault="00F4515F" w:rsidP="00D04533">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MOU Billings / Receipts Report</w:t>
      </w:r>
      <w:r w:rsidRPr="00505961">
        <w:rPr>
          <w:rFonts w:eastAsia="Times New Roman" w:cs="Times New Roman"/>
          <w:color w:val="000000"/>
          <w:sz w:val="24"/>
          <w:szCs w:val="24"/>
        </w:rPr>
        <w:t xml:space="preserve"> – </w:t>
      </w:r>
      <w:r w:rsidR="00E64CB5" w:rsidRPr="00505961">
        <w:rPr>
          <w:rFonts w:eastAsia="Times New Roman" w:cs="Times New Roman"/>
          <w:color w:val="000000"/>
          <w:sz w:val="24"/>
          <w:szCs w:val="24"/>
        </w:rPr>
        <w:t xml:space="preserve"> </w:t>
      </w:r>
      <w:r w:rsidR="00B5452C" w:rsidRPr="00505961">
        <w:rPr>
          <w:rFonts w:eastAsia="Times New Roman" w:cs="Times New Roman"/>
          <w:color w:val="000000"/>
          <w:sz w:val="24"/>
          <w:szCs w:val="24"/>
        </w:rPr>
        <w:t xml:space="preserve">The Board </w:t>
      </w:r>
      <w:r w:rsidR="00F679E0" w:rsidRPr="00505961">
        <w:rPr>
          <w:rFonts w:eastAsia="Times New Roman" w:cs="Times New Roman"/>
          <w:color w:val="000000"/>
          <w:sz w:val="24"/>
          <w:szCs w:val="24"/>
        </w:rPr>
        <w:t>invoices</w:t>
      </w:r>
      <w:r w:rsidR="00B5452C" w:rsidRPr="00505961">
        <w:rPr>
          <w:rFonts w:eastAsia="Times New Roman" w:cs="Times New Roman"/>
          <w:color w:val="000000"/>
          <w:sz w:val="24"/>
          <w:szCs w:val="24"/>
        </w:rPr>
        <w:t xml:space="preserve"> all partners for the D&amp;O Insurance.</w:t>
      </w:r>
      <w:r w:rsidR="003E7183" w:rsidRPr="00505961">
        <w:rPr>
          <w:rFonts w:eastAsia="Times New Roman" w:cs="Times New Roman"/>
          <w:color w:val="000000"/>
          <w:sz w:val="24"/>
          <w:szCs w:val="24"/>
        </w:rPr>
        <w:t xml:space="preserve">  </w:t>
      </w:r>
      <w:r w:rsidR="00C03944">
        <w:rPr>
          <w:rFonts w:eastAsia="Times New Roman" w:cs="Times New Roman"/>
          <w:color w:val="000000"/>
          <w:sz w:val="24"/>
          <w:szCs w:val="24"/>
        </w:rPr>
        <w:t>W</w:t>
      </w:r>
      <w:r w:rsidR="00E368AD" w:rsidRPr="00505961">
        <w:rPr>
          <w:rFonts w:eastAsia="Times New Roman" w:cs="Times New Roman"/>
          <w:color w:val="000000"/>
          <w:sz w:val="24"/>
          <w:szCs w:val="24"/>
        </w:rPr>
        <w:t>e billed out for this year’s costs</w:t>
      </w:r>
      <w:r w:rsidR="00C03944">
        <w:rPr>
          <w:rFonts w:eastAsia="Times New Roman" w:cs="Times New Roman"/>
          <w:color w:val="000000"/>
          <w:sz w:val="24"/>
          <w:szCs w:val="24"/>
        </w:rPr>
        <w:t xml:space="preserve"> in early December</w:t>
      </w:r>
      <w:r w:rsidR="00E368AD" w:rsidRPr="00505961">
        <w:rPr>
          <w:rFonts w:eastAsia="Times New Roman" w:cs="Times New Roman"/>
          <w:color w:val="000000"/>
          <w:sz w:val="24"/>
          <w:szCs w:val="24"/>
        </w:rPr>
        <w:t xml:space="preserve">.  </w:t>
      </w:r>
      <w:r w:rsidR="00E7383A" w:rsidRPr="00505961">
        <w:rPr>
          <w:rFonts w:eastAsia="Times New Roman" w:cs="Times New Roman"/>
          <w:color w:val="000000"/>
          <w:sz w:val="24"/>
          <w:szCs w:val="24"/>
        </w:rPr>
        <w:t>Everyone has paid except National Able</w:t>
      </w:r>
      <w:r w:rsidR="00C03944">
        <w:rPr>
          <w:rFonts w:eastAsia="Times New Roman" w:cs="Times New Roman"/>
          <w:color w:val="000000"/>
          <w:sz w:val="24"/>
          <w:szCs w:val="24"/>
        </w:rPr>
        <w:t>, Kaskaskia College</w:t>
      </w:r>
      <w:r w:rsidR="00E7383A" w:rsidRPr="00505961">
        <w:rPr>
          <w:rFonts w:eastAsia="Times New Roman" w:cs="Times New Roman"/>
          <w:color w:val="000000"/>
          <w:sz w:val="24"/>
          <w:szCs w:val="24"/>
        </w:rPr>
        <w:t xml:space="preserve"> and IDES.</w:t>
      </w:r>
    </w:p>
    <w:p w:rsidR="00F4515F" w:rsidRPr="00505961" w:rsidRDefault="00F4515F" w:rsidP="00B5452C">
      <w:pPr>
        <w:spacing w:after="0" w:line="240" w:lineRule="auto"/>
        <w:ind w:left="540"/>
        <w:textAlignment w:val="center"/>
        <w:rPr>
          <w:rFonts w:eastAsia="Times New Roman" w:cs="Times New Roman"/>
          <w:color w:val="000000"/>
          <w:sz w:val="24"/>
          <w:szCs w:val="24"/>
        </w:rPr>
      </w:pPr>
    </w:p>
    <w:p w:rsidR="00E876C5" w:rsidRPr="00505961" w:rsidRDefault="00DB65C6" w:rsidP="00984F6B">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 xml:space="preserve">Incumbent Worker </w:t>
      </w:r>
      <w:r w:rsidR="00B57C0D" w:rsidRPr="00505961">
        <w:rPr>
          <w:rFonts w:eastAsia="Times New Roman" w:cs="Times New Roman"/>
          <w:b/>
          <w:color w:val="000000"/>
          <w:sz w:val="24"/>
          <w:szCs w:val="24"/>
          <w:u w:val="single"/>
        </w:rPr>
        <w:t>Projects Report</w:t>
      </w:r>
      <w:r w:rsidRPr="00505961">
        <w:rPr>
          <w:rFonts w:eastAsia="Times New Roman" w:cs="Times New Roman"/>
          <w:color w:val="000000"/>
          <w:sz w:val="24"/>
          <w:szCs w:val="24"/>
        </w:rPr>
        <w:t xml:space="preserve"> </w:t>
      </w:r>
      <w:r w:rsidR="00182E61" w:rsidRPr="00505961">
        <w:rPr>
          <w:rFonts w:eastAsia="Times New Roman" w:cs="Times New Roman"/>
          <w:color w:val="000000"/>
          <w:sz w:val="24"/>
          <w:szCs w:val="24"/>
        </w:rPr>
        <w:t>–</w:t>
      </w:r>
      <w:r w:rsidRPr="00505961">
        <w:rPr>
          <w:rFonts w:eastAsia="Times New Roman" w:cs="Times New Roman"/>
          <w:color w:val="000000"/>
          <w:sz w:val="24"/>
          <w:szCs w:val="24"/>
        </w:rPr>
        <w:t xml:space="preserve"> </w:t>
      </w:r>
      <w:r w:rsidR="00B5452C" w:rsidRPr="00505961">
        <w:rPr>
          <w:rFonts w:eastAsia="Times New Roman" w:cs="Times New Roman"/>
          <w:color w:val="000000"/>
          <w:sz w:val="24"/>
          <w:szCs w:val="24"/>
        </w:rPr>
        <w:t xml:space="preserve"> </w:t>
      </w:r>
      <w:r w:rsidR="002A4E7D" w:rsidRPr="00505961">
        <w:rPr>
          <w:rFonts w:eastAsia="Times New Roman" w:cs="Times New Roman"/>
          <w:color w:val="000000"/>
          <w:sz w:val="24"/>
          <w:szCs w:val="24"/>
        </w:rPr>
        <w:t xml:space="preserve">Debbie showed the spreadsheet of IWT </w:t>
      </w:r>
      <w:r w:rsidR="00E7383A" w:rsidRPr="00505961">
        <w:rPr>
          <w:rFonts w:eastAsia="Times New Roman" w:cs="Times New Roman"/>
          <w:color w:val="000000"/>
          <w:sz w:val="24"/>
          <w:szCs w:val="24"/>
        </w:rPr>
        <w:t xml:space="preserve">projects that we currently have.  After adding several new projects, we have approximately $26,000 </w:t>
      </w:r>
      <w:r w:rsidR="00C03944">
        <w:rPr>
          <w:rFonts w:eastAsia="Times New Roman" w:cs="Times New Roman"/>
          <w:color w:val="000000"/>
          <w:sz w:val="24"/>
          <w:szCs w:val="24"/>
        </w:rPr>
        <w:t xml:space="preserve">left </w:t>
      </w:r>
      <w:r w:rsidR="00E7383A" w:rsidRPr="00505961">
        <w:rPr>
          <w:rFonts w:eastAsia="Times New Roman" w:cs="Times New Roman"/>
          <w:color w:val="000000"/>
          <w:sz w:val="24"/>
          <w:szCs w:val="24"/>
        </w:rPr>
        <w:t>in the budget.</w:t>
      </w:r>
    </w:p>
    <w:p w:rsidR="00A56992" w:rsidRPr="00505961" w:rsidRDefault="00A56992" w:rsidP="00A56992">
      <w:pPr>
        <w:spacing w:after="0" w:line="240" w:lineRule="auto"/>
        <w:ind w:left="540"/>
        <w:textAlignment w:val="center"/>
        <w:rPr>
          <w:rFonts w:eastAsia="Times New Roman" w:cs="Times New Roman"/>
          <w:color w:val="000000"/>
          <w:sz w:val="24"/>
          <w:szCs w:val="24"/>
        </w:rPr>
      </w:pPr>
    </w:p>
    <w:p w:rsidR="00A56992" w:rsidRPr="00505961" w:rsidRDefault="0089097C" w:rsidP="0089097C">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1E COVID-19 / Layoff Aversion Grant Report</w:t>
      </w:r>
      <w:r w:rsidR="00D1404B" w:rsidRPr="00505961">
        <w:rPr>
          <w:rFonts w:eastAsia="Times New Roman" w:cs="Times New Roman"/>
          <w:color w:val="000000"/>
          <w:sz w:val="24"/>
          <w:szCs w:val="24"/>
        </w:rPr>
        <w:t xml:space="preserve"> –</w:t>
      </w:r>
      <w:r w:rsidR="002A4E7D" w:rsidRPr="00505961">
        <w:rPr>
          <w:rFonts w:eastAsia="Times New Roman" w:cs="Times New Roman"/>
          <w:color w:val="000000"/>
          <w:sz w:val="24"/>
          <w:szCs w:val="24"/>
        </w:rPr>
        <w:t xml:space="preserve"> </w:t>
      </w:r>
      <w:r w:rsidR="00D60926" w:rsidRPr="00505961">
        <w:rPr>
          <w:rFonts w:eastAsia="Times New Roman" w:cs="Times New Roman"/>
          <w:color w:val="000000"/>
          <w:sz w:val="24"/>
          <w:szCs w:val="24"/>
        </w:rPr>
        <w:t xml:space="preserve">Of the </w:t>
      </w:r>
      <w:r w:rsidR="002A4E7D" w:rsidRPr="00505961">
        <w:rPr>
          <w:rFonts w:eastAsia="Times New Roman" w:cs="Times New Roman"/>
          <w:color w:val="000000"/>
          <w:sz w:val="24"/>
          <w:szCs w:val="24"/>
        </w:rPr>
        <w:t xml:space="preserve">approx. $220,000 </w:t>
      </w:r>
      <w:r w:rsidR="00D60926" w:rsidRPr="00505961">
        <w:rPr>
          <w:rFonts w:eastAsia="Times New Roman" w:cs="Times New Roman"/>
          <w:color w:val="000000"/>
          <w:sz w:val="24"/>
          <w:szCs w:val="24"/>
        </w:rPr>
        <w:t xml:space="preserve">our area received </w:t>
      </w:r>
      <w:r w:rsidR="002A4E7D" w:rsidRPr="00505961">
        <w:rPr>
          <w:rFonts w:eastAsia="Times New Roman" w:cs="Times New Roman"/>
          <w:color w:val="000000"/>
          <w:sz w:val="24"/>
          <w:szCs w:val="24"/>
        </w:rPr>
        <w:t>to help companies transition into a remote working environment</w:t>
      </w:r>
      <w:r w:rsidR="00D60926" w:rsidRPr="00505961">
        <w:rPr>
          <w:rFonts w:eastAsia="Times New Roman" w:cs="Times New Roman"/>
          <w:color w:val="000000"/>
          <w:sz w:val="24"/>
          <w:szCs w:val="24"/>
        </w:rPr>
        <w:t xml:space="preserve">, there </w:t>
      </w:r>
      <w:r w:rsidR="00434292" w:rsidRPr="00505961">
        <w:rPr>
          <w:rFonts w:eastAsia="Times New Roman" w:cs="Times New Roman"/>
          <w:color w:val="000000"/>
          <w:sz w:val="24"/>
          <w:szCs w:val="24"/>
        </w:rPr>
        <w:t xml:space="preserve">is one company </w:t>
      </w:r>
      <w:r w:rsidR="00D60926" w:rsidRPr="00505961">
        <w:rPr>
          <w:rFonts w:eastAsia="Times New Roman" w:cs="Times New Roman"/>
          <w:color w:val="000000"/>
          <w:sz w:val="24"/>
          <w:szCs w:val="24"/>
        </w:rPr>
        <w:t>left to receive reimbursement and then we should be done with it.</w:t>
      </w:r>
    </w:p>
    <w:p w:rsidR="0089097C" w:rsidRPr="00505961" w:rsidRDefault="0089097C" w:rsidP="0089097C">
      <w:pPr>
        <w:spacing w:after="0" w:line="240" w:lineRule="auto"/>
        <w:textAlignment w:val="center"/>
        <w:rPr>
          <w:rFonts w:eastAsia="Times New Roman" w:cs="Times New Roman"/>
          <w:b/>
          <w:color w:val="000000"/>
          <w:sz w:val="24"/>
          <w:szCs w:val="24"/>
          <w:u w:val="single"/>
        </w:rPr>
      </w:pPr>
    </w:p>
    <w:p w:rsidR="00507F85" w:rsidRPr="00505961" w:rsidRDefault="00507F85" w:rsidP="00306921">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 xml:space="preserve">DCEO Annual Monitoring </w:t>
      </w:r>
      <w:r w:rsidRPr="00505961">
        <w:rPr>
          <w:rFonts w:eastAsia="Times New Roman" w:cs="Times New Roman"/>
          <w:color w:val="000000"/>
          <w:sz w:val="24"/>
          <w:szCs w:val="24"/>
        </w:rPr>
        <w:t xml:space="preserve">– </w:t>
      </w:r>
      <w:r w:rsidR="0006390B" w:rsidRPr="00505961">
        <w:rPr>
          <w:rFonts w:eastAsia="Times New Roman" w:cs="Times New Roman"/>
          <w:color w:val="000000"/>
          <w:sz w:val="24"/>
          <w:szCs w:val="24"/>
        </w:rPr>
        <w:t xml:space="preserve"> LWIA #23 is slated to monitored by DCEO in May 2021.</w:t>
      </w:r>
    </w:p>
    <w:p w:rsidR="00434292" w:rsidRPr="00505961" w:rsidRDefault="00434292" w:rsidP="00434292">
      <w:pPr>
        <w:spacing w:after="0" w:line="240" w:lineRule="auto"/>
        <w:ind w:left="540"/>
        <w:textAlignment w:val="center"/>
        <w:rPr>
          <w:rFonts w:eastAsia="Times New Roman" w:cs="Times New Roman"/>
          <w:b/>
          <w:color w:val="000000"/>
          <w:sz w:val="24"/>
          <w:szCs w:val="24"/>
          <w:u w:val="single"/>
        </w:rPr>
      </w:pPr>
    </w:p>
    <w:p w:rsidR="00E876C5" w:rsidRPr="00505961" w:rsidRDefault="00E876C5" w:rsidP="00730258">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New Funding</w:t>
      </w:r>
      <w:r w:rsidR="00576DF1" w:rsidRPr="00505961">
        <w:rPr>
          <w:rFonts w:eastAsia="Times New Roman" w:cs="Times New Roman"/>
          <w:color w:val="000000"/>
          <w:sz w:val="24"/>
          <w:szCs w:val="24"/>
        </w:rPr>
        <w:t xml:space="preserve"> – </w:t>
      </w:r>
      <w:r w:rsidR="00434292" w:rsidRPr="00505961">
        <w:rPr>
          <w:rFonts w:eastAsia="Times New Roman" w:cs="Times New Roman"/>
          <w:color w:val="000000"/>
          <w:sz w:val="24"/>
          <w:szCs w:val="24"/>
        </w:rPr>
        <w:t>Debbie mentioned that the State has announced a reallocation of DWS funds.  We are slated to receive approximately $50,000.  There is also an opportunity to apply for additional DWS funds, which we are waiting on guidance from the State.</w:t>
      </w:r>
    </w:p>
    <w:p w:rsidR="00507F85" w:rsidRPr="00505961" w:rsidRDefault="00507F85" w:rsidP="00507F85">
      <w:pPr>
        <w:spacing w:after="0" w:line="240" w:lineRule="auto"/>
        <w:textAlignment w:val="center"/>
        <w:rPr>
          <w:rFonts w:eastAsia="Times New Roman" w:cs="Times New Roman"/>
          <w:b/>
          <w:color w:val="000000"/>
          <w:sz w:val="24"/>
          <w:szCs w:val="24"/>
          <w:u w:val="single"/>
        </w:rPr>
      </w:pPr>
    </w:p>
    <w:p w:rsidR="00A405B6" w:rsidRPr="00505961" w:rsidRDefault="00E876C5" w:rsidP="00AF387B">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PY2</w:t>
      </w:r>
      <w:r w:rsidR="00434292" w:rsidRPr="00505961">
        <w:rPr>
          <w:rFonts w:eastAsia="Times New Roman" w:cs="Times New Roman"/>
          <w:b/>
          <w:color w:val="000000"/>
          <w:sz w:val="24"/>
          <w:szCs w:val="24"/>
          <w:u w:val="single"/>
        </w:rPr>
        <w:t>1</w:t>
      </w:r>
      <w:r w:rsidRPr="00505961">
        <w:rPr>
          <w:rFonts w:eastAsia="Times New Roman" w:cs="Times New Roman"/>
          <w:b/>
          <w:color w:val="000000"/>
          <w:sz w:val="24"/>
          <w:szCs w:val="24"/>
          <w:u w:val="single"/>
        </w:rPr>
        <w:t xml:space="preserve"> Budget Process</w:t>
      </w:r>
      <w:r w:rsidR="00507F85" w:rsidRPr="00505961">
        <w:rPr>
          <w:rFonts w:eastAsia="Times New Roman" w:cs="Times New Roman"/>
          <w:b/>
          <w:color w:val="000000"/>
          <w:sz w:val="24"/>
          <w:szCs w:val="24"/>
          <w:u w:val="single"/>
        </w:rPr>
        <w:t xml:space="preserve"> </w:t>
      </w:r>
      <w:r w:rsidR="00507F85" w:rsidRPr="00505961">
        <w:rPr>
          <w:rFonts w:eastAsia="Times New Roman" w:cs="Times New Roman"/>
          <w:color w:val="000000"/>
          <w:sz w:val="24"/>
          <w:szCs w:val="24"/>
        </w:rPr>
        <w:t xml:space="preserve">– </w:t>
      </w:r>
      <w:r w:rsidR="00434292" w:rsidRPr="00505961">
        <w:rPr>
          <w:rFonts w:eastAsia="Times New Roman" w:cs="Times New Roman"/>
          <w:color w:val="000000"/>
          <w:sz w:val="24"/>
          <w:szCs w:val="24"/>
        </w:rPr>
        <w:t xml:space="preserve"> The budget process will start soon.  We usually receive our allocations in late April or May for the following year.</w:t>
      </w:r>
    </w:p>
    <w:p w:rsidR="00A405B6" w:rsidRPr="00505961" w:rsidRDefault="00A405B6" w:rsidP="00A405B6">
      <w:pPr>
        <w:spacing w:after="0" w:line="240" w:lineRule="auto"/>
        <w:textAlignment w:val="center"/>
        <w:rPr>
          <w:rFonts w:eastAsia="Times New Roman" w:cs="Times New Roman"/>
          <w:b/>
          <w:color w:val="000000"/>
          <w:sz w:val="24"/>
          <w:szCs w:val="24"/>
          <w:u w:val="single"/>
        </w:rPr>
      </w:pPr>
    </w:p>
    <w:p w:rsidR="00A405B6" w:rsidRPr="00505961" w:rsidRDefault="00A405B6" w:rsidP="00A405B6">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Mid-Year Review with DCEO</w:t>
      </w:r>
      <w:r w:rsidRPr="00505961">
        <w:rPr>
          <w:rFonts w:eastAsia="Times New Roman" w:cs="Times New Roman"/>
          <w:color w:val="000000"/>
          <w:sz w:val="24"/>
          <w:szCs w:val="24"/>
        </w:rPr>
        <w:t xml:space="preserve"> – </w:t>
      </w:r>
      <w:r w:rsidR="00434292" w:rsidRPr="00505961">
        <w:rPr>
          <w:rFonts w:eastAsia="Times New Roman" w:cs="Times New Roman"/>
          <w:color w:val="000000"/>
          <w:sz w:val="24"/>
          <w:szCs w:val="24"/>
        </w:rPr>
        <w:t xml:space="preserve"> We met with Annie from DCEO to discuss our funding status at the mid</w:t>
      </w:r>
      <w:r w:rsidR="00540790">
        <w:rPr>
          <w:rFonts w:eastAsia="Times New Roman" w:cs="Times New Roman"/>
          <w:color w:val="000000"/>
          <w:sz w:val="24"/>
          <w:szCs w:val="24"/>
        </w:rPr>
        <w:t>-</w:t>
      </w:r>
      <w:r w:rsidR="00434292" w:rsidRPr="00505961">
        <w:rPr>
          <w:rFonts w:eastAsia="Times New Roman" w:cs="Times New Roman"/>
          <w:color w:val="000000"/>
          <w:sz w:val="24"/>
          <w:szCs w:val="24"/>
        </w:rPr>
        <w:t>year point.  We are a little behind in spending the 2020 grant due to COVID but</w:t>
      </w:r>
      <w:r w:rsidR="00540790">
        <w:rPr>
          <w:rFonts w:eastAsia="Times New Roman" w:cs="Times New Roman"/>
          <w:color w:val="000000"/>
          <w:sz w:val="24"/>
          <w:szCs w:val="24"/>
        </w:rPr>
        <w:t xml:space="preserve"> everyone seems to be having this</w:t>
      </w:r>
      <w:r w:rsidR="00434292" w:rsidRPr="00505961">
        <w:rPr>
          <w:rFonts w:eastAsia="Times New Roman" w:cs="Times New Roman"/>
          <w:color w:val="000000"/>
          <w:sz w:val="24"/>
          <w:szCs w:val="24"/>
        </w:rPr>
        <w:t xml:space="preserve"> issue.</w:t>
      </w:r>
    </w:p>
    <w:p w:rsidR="00A405B6" w:rsidRPr="00505961" w:rsidRDefault="00A405B6" w:rsidP="00A405B6">
      <w:pPr>
        <w:spacing w:after="0" w:line="240" w:lineRule="auto"/>
        <w:textAlignment w:val="center"/>
        <w:rPr>
          <w:rFonts w:eastAsia="Times New Roman" w:cs="Times New Roman"/>
          <w:b/>
          <w:color w:val="000000"/>
          <w:sz w:val="24"/>
          <w:szCs w:val="24"/>
          <w:u w:val="single"/>
        </w:rPr>
      </w:pPr>
    </w:p>
    <w:p w:rsidR="00A405B6" w:rsidRPr="00505961" w:rsidRDefault="00A405B6" w:rsidP="00A405B6">
      <w:pPr>
        <w:spacing w:after="0" w:line="240" w:lineRule="auto"/>
        <w:textAlignment w:val="center"/>
        <w:rPr>
          <w:rFonts w:eastAsia="Times New Roman" w:cs="Times New Roman"/>
          <w:b/>
          <w:color w:val="000000"/>
          <w:sz w:val="24"/>
          <w:szCs w:val="24"/>
          <w:u w:val="single"/>
        </w:rPr>
      </w:pPr>
    </w:p>
    <w:p w:rsidR="00A405B6" w:rsidRPr="00505961" w:rsidRDefault="00A405B6" w:rsidP="00A405B6">
      <w:pPr>
        <w:spacing w:after="0" w:line="240" w:lineRule="auto"/>
        <w:textAlignment w:val="center"/>
        <w:rPr>
          <w:rFonts w:eastAsia="Times New Roman" w:cs="Times New Roman"/>
          <w:b/>
          <w:color w:val="000000"/>
          <w:sz w:val="24"/>
          <w:szCs w:val="24"/>
          <w:u w:val="single"/>
        </w:rPr>
      </w:pPr>
    </w:p>
    <w:p w:rsidR="00A405B6" w:rsidRPr="00505961" w:rsidRDefault="00A405B6" w:rsidP="00A405B6">
      <w:pPr>
        <w:spacing w:after="0" w:line="240" w:lineRule="auto"/>
        <w:textAlignment w:val="center"/>
        <w:rPr>
          <w:rFonts w:eastAsia="Times New Roman" w:cs="Times New Roman"/>
          <w:b/>
          <w:color w:val="000000"/>
          <w:sz w:val="24"/>
          <w:szCs w:val="24"/>
          <w:u w:val="single"/>
        </w:rPr>
      </w:pPr>
    </w:p>
    <w:p w:rsidR="00A405B6" w:rsidRPr="00505961" w:rsidRDefault="00A405B6" w:rsidP="00A405B6">
      <w:pPr>
        <w:spacing w:after="0" w:line="240" w:lineRule="auto"/>
        <w:textAlignment w:val="center"/>
        <w:rPr>
          <w:rFonts w:eastAsia="Times New Roman" w:cs="Times New Roman"/>
          <w:b/>
          <w:color w:val="000000"/>
          <w:sz w:val="24"/>
          <w:szCs w:val="24"/>
          <w:u w:val="single"/>
        </w:rPr>
      </w:pPr>
    </w:p>
    <w:p w:rsidR="0006390B" w:rsidRPr="00505961" w:rsidRDefault="0006390B" w:rsidP="00507F85">
      <w:pPr>
        <w:spacing w:after="0" w:line="240" w:lineRule="auto"/>
        <w:rPr>
          <w:rFonts w:eastAsia="Times New Roman" w:cs="Times New Roman"/>
          <w:b/>
          <w:color w:val="000000"/>
          <w:sz w:val="24"/>
          <w:szCs w:val="24"/>
          <w:u w:val="single"/>
        </w:rPr>
      </w:pPr>
    </w:p>
    <w:p w:rsidR="00DB65C6" w:rsidRPr="00505961" w:rsidRDefault="00DB65C6"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 xml:space="preserve">Approval of Fiscal Agent Report as Presented </w:t>
      </w:r>
    </w:p>
    <w:p w:rsidR="00DB65C6" w:rsidRPr="00505961" w:rsidRDefault="00434292"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Chris Strohl</w:t>
      </w:r>
      <w:r w:rsidR="004352D6"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made the motion to approve the reports,</w:t>
      </w:r>
      <w:r w:rsidR="00B5452C" w:rsidRPr="00505961">
        <w:rPr>
          <w:rFonts w:eastAsia="Times New Roman" w:cs="Times New Roman"/>
          <w:color w:val="000000"/>
          <w:sz w:val="24"/>
          <w:szCs w:val="24"/>
        </w:rPr>
        <w:t xml:space="preserve"> </w:t>
      </w:r>
      <w:r w:rsidR="003F5C9F" w:rsidRPr="00505961">
        <w:rPr>
          <w:rFonts w:eastAsia="Times New Roman" w:cs="Times New Roman"/>
          <w:color w:val="000000"/>
          <w:sz w:val="24"/>
          <w:szCs w:val="24"/>
        </w:rPr>
        <w:t xml:space="preserve"> </w:t>
      </w:r>
      <w:r w:rsidR="00507F85" w:rsidRPr="00505961">
        <w:rPr>
          <w:rFonts w:eastAsia="Times New Roman" w:cs="Times New Roman"/>
          <w:color w:val="000000"/>
          <w:sz w:val="24"/>
          <w:szCs w:val="24"/>
        </w:rPr>
        <w:t xml:space="preserve"> </w:t>
      </w:r>
      <w:r w:rsidR="00540790">
        <w:rPr>
          <w:rFonts w:eastAsia="Times New Roman" w:cs="Times New Roman"/>
          <w:color w:val="000000"/>
          <w:sz w:val="24"/>
          <w:szCs w:val="24"/>
        </w:rPr>
        <w:t>Jill Michl</w:t>
      </w:r>
      <w:r w:rsidR="003F5C9F"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w:t>
      </w:r>
      <w:r w:rsidR="001C2A05" w:rsidRPr="00505961">
        <w:rPr>
          <w:rFonts w:eastAsia="Times New Roman" w:cs="Times New Roman"/>
          <w:color w:val="000000"/>
          <w:sz w:val="24"/>
          <w:szCs w:val="24"/>
        </w:rPr>
        <w:t xml:space="preserve"> Roll call. </w:t>
      </w:r>
      <w:r w:rsidR="00DB65C6" w:rsidRPr="00505961">
        <w:rPr>
          <w:rFonts w:eastAsia="Times New Roman" w:cs="Times New Roman"/>
          <w:color w:val="000000"/>
          <w:sz w:val="24"/>
          <w:szCs w:val="24"/>
        </w:rPr>
        <w:t xml:space="preserve">Motion carried. </w:t>
      </w:r>
    </w:p>
    <w:p w:rsidR="00507F85" w:rsidRPr="00505961" w:rsidRDefault="00507F85" w:rsidP="00DB65C6">
      <w:pPr>
        <w:spacing w:after="0" w:line="240" w:lineRule="auto"/>
        <w:rPr>
          <w:rFonts w:eastAsia="Times New Roman" w:cs="Times New Roman"/>
          <w:color w:val="000000"/>
          <w:sz w:val="24"/>
          <w:szCs w:val="24"/>
        </w:rPr>
      </w:pPr>
    </w:p>
    <w:p w:rsidR="003F5C9F" w:rsidRPr="00505961" w:rsidRDefault="005172B9"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Current</w:t>
      </w:r>
      <w:r w:rsidR="00A56992" w:rsidRPr="00505961">
        <w:rPr>
          <w:rFonts w:eastAsia="Times New Roman" w:cs="Times New Roman"/>
          <w:b/>
          <w:bCs/>
          <w:color w:val="003366"/>
          <w:sz w:val="24"/>
          <w:szCs w:val="24"/>
        </w:rPr>
        <w:t xml:space="preserve"> LWIA 23</w:t>
      </w:r>
      <w:r w:rsidR="003F5C9F" w:rsidRPr="00505961">
        <w:rPr>
          <w:rFonts w:eastAsia="Times New Roman" w:cs="Times New Roman"/>
          <w:b/>
          <w:bCs/>
          <w:color w:val="003366"/>
          <w:sz w:val="24"/>
          <w:szCs w:val="24"/>
        </w:rPr>
        <w:t xml:space="preserve"> Performance Report</w:t>
      </w:r>
    </w:p>
    <w:p w:rsidR="00D60926" w:rsidRPr="00505961" w:rsidRDefault="00576DF1" w:rsidP="00DB65C6">
      <w:pPr>
        <w:spacing w:after="0" w:line="240" w:lineRule="auto"/>
        <w:rPr>
          <w:rFonts w:eastAsia="Times New Roman" w:cs="Times New Roman"/>
          <w:b/>
          <w:bCs/>
          <w:color w:val="003366"/>
          <w:sz w:val="24"/>
          <w:szCs w:val="24"/>
        </w:rPr>
      </w:pPr>
      <w:r w:rsidRPr="00505961">
        <w:rPr>
          <w:rFonts w:eastAsia="Times New Roman" w:cs="Times New Roman"/>
          <w:bCs/>
          <w:sz w:val="24"/>
          <w:szCs w:val="24"/>
        </w:rPr>
        <w:t xml:space="preserve">Laurie Jennings </w:t>
      </w:r>
      <w:r w:rsidR="003F5C9F" w:rsidRPr="00505961">
        <w:rPr>
          <w:rFonts w:eastAsia="Times New Roman" w:cs="Times New Roman"/>
          <w:bCs/>
          <w:sz w:val="24"/>
          <w:szCs w:val="24"/>
        </w:rPr>
        <w:t xml:space="preserve">reported </w:t>
      </w:r>
      <w:r w:rsidR="00434292" w:rsidRPr="00505961">
        <w:rPr>
          <w:rFonts w:eastAsia="Times New Roman" w:cs="Times New Roman"/>
          <w:bCs/>
          <w:sz w:val="24"/>
          <w:szCs w:val="24"/>
        </w:rPr>
        <w:t>that we are meeting or exceeding all measures with the exception of youth credential and DW Measureable Skills Gain.  They have identified several youth that were wrongfully entered into the youth measure and DCEO is investigating why the error happened.  CEFS is confident that the DW measure will be met prior to June 30.</w:t>
      </w:r>
    </w:p>
    <w:p w:rsidR="00D60926" w:rsidRPr="00505961" w:rsidRDefault="00D60926" w:rsidP="00DB65C6">
      <w:pPr>
        <w:spacing w:after="0" w:line="240" w:lineRule="auto"/>
        <w:rPr>
          <w:rFonts w:eastAsia="Times New Roman" w:cs="Times New Roman"/>
          <w:b/>
          <w:bCs/>
          <w:color w:val="003366"/>
          <w:sz w:val="24"/>
          <w:szCs w:val="24"/>
        </w:rPr>
      </w:pPr>
    </w:p>
    <w:p w:rsidR="00F4515F" w:rsidRPr="00505961" w:rsidRDefault="003F5C9F"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P</w:t>
      </w:r>
      <w:r w:rsidR="00DB65C6" w:rsidRPr="00505961">
        <w:rPr>
          <w:rFonts w:eastAsia="Times New Roman" w:cs="Times New Roman"/>
          <w:b/>
          <w:bCs/>
          <w:color w:val="003366"/>
          <w:sz w:val="24"/>
          <w:szCs w:val="24"/>
        </w:rPr>
        <w:t xml:space="preserve">rogram/Fiscal Monitoring Report </w:t>
      </w:r>
      <w:r w:rsidR="00B5452C" w:rsidRPr="00505961">
        <w:rPr>
          <w:rFonts w:eastAsia="Times New Roman" w:cs="Times New Roman"/>
          <w:b/>
          <w:bCs/>
          <w:color w:val="003366"/>
          <w:sz w:val="24"/>
          <w:szCs w:val="24"/>
        </w:rPr>
        <w:t xml:space="preserve"> </w:t>
      </w:r>
    </w:p>
    <w:p w:rsidR="00A405B6" w:rsidRPr="00505961" w:rsidRDefault="003F5C9F" w:rsidP="008C41E2">
      <w:pPr>
        <w:spacing w:after="0" w:line="240" w:lineRule="auto"/>
        <w:rPr>
          <w:rFonts w:eastAsia="Times New Roman" w:cs="Times New Roman"/>
          <w:bCs/>
          <w:sz w:val="24"/>
          <w:szCs w:val="24"/>
        </w:rPr>
      </w:pPr>
      <w:r w:rsidRPr="00505961">
        <w:rPr>
          <w:rFonts w:eastAsia="Times New Roman" w:cs="Times New Roman"/>
          <w:bCs/>
          <w:sz w:val="24"/>
          <w:szCs w:val="24"/>
        </w:rPr>
        <w:t xml:space="preserve">Tony </w:t>
      </w:r>
      <w:r w:rsidR="004352D6" w:rsidRPr="00505961">
        <w:rPr>
          <w:rFonts w:eastAsia="Times New Roman" w:cs="Times New Roman"/>
          <w:bCs/>
          <w:sz w:val="24"/>
          <w:szCs w:val="24"/>
        </w:rPr>
        <w:t xml:space="preserve">mentioned </w:t>
      </w:r>
      <w:r w:rsidR="00434292" w:rsidRPr="00505961">
        <w:rPr>
          <w:rFonts w:eastAsia="Times New Roman" w:cs="Times New Roman"/>
          <w:bCs/>
          <w:sz w:val="24"/>
          <w:szCs w:val="24"/>
        </w:rPr>
        <w:t>that he completed the program monitoring and there were no findings.  There were several clerical errors identified but have been corrected.  He also mentioned that fiscal monitoring of CEFS will be starting the week of March 29</w:t>
      </w:r>
      <w:r w:rsidR="00434292" w:rsidRPr="00505961">
        <w:rPr>
          <w:rFonts w:eastAsia="Times New Roman" w:cs="Times New Roman"/>
          <w:bCs/>
          <w:sz w:val="24"/>
          <w:szCs w:val="24"/>
          <w:vertAlign w:val="superscript"/>
        </w:rPr>
        <w:t>th</w:t>
      </w:r>
      <w:r w:rsidR="00434292" w:rsidRPr="00505961">
        <w:rPr>
          <w:rFonts w:eastAsia="Times New Roman" w:cs="Times New Roman"/>
          <w:bCs/>
          <w:sz w:val="24"/>
          <w:szCs w:val="24"/>
        </w:rPr>
        <w:t>.</w:t>
      </w:r>
    </w:p>
    <w:p w:rsidR="00A405B6" w:rsidRPr="00505961" w:rsidRDefault="00A405B6" w:rsidP="008C41E2">
      <w:pPr>
        <w:spacing w:after="0" w:line="240" w:lineRule="auto"/>
        <w:rPr>
          <w:rFonts w:eastAsia="Times New Roman" w:cs="Times New Roman"/>
          <w:bCs/>
          <w:sz w:val="24"/>
          <w:szCs w:val="24"/>
        </w:rPr>
      </w:pPr>
    </w:p>
    <w:p w:rsidR="008C41E2" w:rsidRPr="00505961" w:rsidRDefault="004352D6"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A</w:t>
      </w:r>
      <w:r w:rsidR="008C41E2" w:rsidRPr="00505961">
        <w:rPr>
          <w:rFonts w:eastAsia="Times New Roman" w:cs="Times New Roman"/>
          <w:b/>
          <w:bCs/>
          <w:color w:val="003366"/>
          <w:sz w:val="24"/>
          <w:szCs w:val="24"/>
        </w:rPr>
        <w:t xml:space="preserve">pproval of Program Monitoring Report as Presented </w:t>
      </w:r>
    </w:p>
    <w:p w:rsidR="00183C6E" w:rsidRPr="00505961" w:rsidRDefault="00434292" w:rsidP="00183C6E">
      <w:pPr>
        <w:spacing w:after="0" w:line="240" w:lineRule="auto"/>
        <w:rPr>
          <w:rFonts w:eastAsia="Times New Roman" w:cs="Times New Roman"/>
          <w:sz w:val="24"/>
          <w:szCs w:val="24"/>
        </w:rPr>
      </w:pPr>
      <w:r w:rsidRPr="00505961">
        <w:rPr>
          <w:rFonts w:eastAsia="Times New Roman" w:cs="Times New Roman"/>
          <w:sz w:val="24"/>
          <w:szCs w:val="24"/>
        </w:rPr>
        <w:t>Mike Conley</w:t>
      </w:r>
      <w:r w:rsidR="00183C6E" w:rsidRPr="00505961">
        <w:rPr>
          <w:rFonts w:eastAsia="Times New Roman" w:cs="Times New Roman"/>
          <w:sz w:val="24"/>
          <w:szCs w:val="24"/>
        </w:rPr>
        <w:t xml:space="preserve"> made the motion to approve the report, </w:t>
      </w:r>
      <w:r w:rsidRPr="00505961">
        <w:rPr>
          <w:rFonts w:eastAsia="Times New Roman" w:cs="Times New Roman"/>
          <w:sz w:val="24"/>
          <w:szCs w:val="24"/>
        </w:rPr>
        <w:t>Kim Taylor</w:t>
      </w:r>
      <w:r w:rsidR="00183C6E" w:rsidRPr="00505961">
        <w:rPr>
          <w:rFonts w:eastAsia="Times New Roman" w:cs="Times New Roman"/>
          <w:sz w:val="24"/>
          <w:szCs w:val="24"/>
        </w:rPr>
        <w:t xml:space="preserve"> seconded.  All in favor, motion passed.</w:t>
      </w:r>
    </w:p>
    <w:p w:rsidR="004352D6" w:rsidRPr="00505961" w:rsidRDefault="004352D6" w:rsidP="00DB65C6">
      <w:pPr>
        <w:spacing w:after="0" w:line="240" w:lineRule="auto"/>
        <w:rPr>
          <w:rFonts w:eastAsia="Times New Roman" w:cs="Times New Roman"/>
          <w:b/>
          <w:bCs/>
          <w:color w:val="1F3864" w:themeColor="accent5" w:themeShade="80"/>
          <w:sz w:val="24"/>
          <w:szCs w:val="24"/>
        </w:rPr>
      </w:pPr>
    </w:p>
    <w:p w:rsidR="003F5C9F" w:rsidRPr="00505961" w:rsidRDefault="003F5C9F"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Training Program Certifications</w:t>
      </w:r>
    </w:p>
    <w:p w:rsidR="00026615" w:rsidRPr="00505961" w:rsidRDefault="00A86650" w:rsidP="00DB65C6">
      <w:pPr>
        <w:spacing w:after="0" w:line="240" w:lineRule="auto"/>
        <w:rPr>
          <w:rFonts w:eastAsia="Times New Roman" w:cs="Times New Roman"/>
          <w:sz w:val="24"/>
          <w:szCs w:val="24"/>
        </w:rPr>
      </w:pPr>
      <w:r w:rsidRPr="00505961">
        <w:rPr>
          <w:rFonts w:eastAsia="Times New Roman" w:cs="Times New Roman"/>
          <w:sz w:val="24"/>
          <w:szCs w:val="24"/>
        </w:rPr>
        <w:t xml:space="preserve">Tony </w:t>
      </w:r>
      <w:r w:rsidR="00434292" w:rsidRPr="00505961">
        <w:rPr>
          <w:rFonts w:eastAsia="Times New Roman" w:cs="Times New Roman"/>
          <w:sz w:val="24"/>
          <w:szCs w:val="24"/>
        </w:rPr>
        <w:t>stated this is a standing item on the agenda but there are no programs to be certified.</w:t>
      </w:r>
    </w:p>
    <w:p w:rsidR="00434292" w:rsidRPr="00505961" w:rsidRDefault="00434292" w:rsidP="00DB65C6">
      <w:pPr>
        <w:spacing w:after="0" w:line="240" w:lineRule="auto"/>
        <w:rPr>
          <w:rFonts w:eastAsia="Times New Roman" w:cs="Times New Roman"/>
          <w:sz w:val="24"/>
          <w:szCs w:val="24"/>
        </w:rPr>
      </w:pPr>
    </w:p>
    <w:p w:rsidR="003F5C9F" w:rsidRPr="00505961" w:rsidRDefault="00026615"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Adult Education Area Planning Committee (APC) Report Review</w:t>
      </w:r>
    </w:p>
    <w:p w:rsidR="00026615" w:rsidRPr="00505961" w:rsidRDefault="00026615" w:rsidP="00DB65C6">
      <w:pPr>
        <w:spacing w:after="0" w:line="240" w:lineRule="auto"/>
        <w:rPr>
          <w:rFonts w:eastAsia="Times New Roman" w:cs="Times New Roman"/>
          <w:bCs/>
          <w:sz w:val="24"/>
          <w:szCs w:val="24"/>
        </w:rPr>
      </w:pPr>
      <w:r w:rsidRPr="00505961">
        <w:rPr>
          <w:rFonts w:eastAsia="Times New Roman" w:cs="Times New Roman"/>
          <w:bCs/>
          <w:sz w:val="24"/>
          <w:szCs w:val="24"/>
        </w:rPr>
        <w:t>Jamie</w:t>
      </w:r>
      <w:r w:rsidR="00505961" w:rsidRPr="00505961">
        <w:rPr>
          <w:rFonts w:eastAsia="Times New Roman" w:cs="Times New Roman"/>
          <w:bCs/>
          <w:sz w:val="24"/>
          <w:szCs w:val="24"/>
        </w:rPr>
        <w:t xml:space="preserve"> allowed Chris to explain the APC process to the committee.  It is the LWIB’s responsibility to review all APC’s in our area to make sure they are in line with our Regional Plan.  There were no issues identified in the review.</w:t>
      </w:r>
    </w:p>
    <w:p w:rsidR="0006390B" w:rsidRPr="00505961" w:rsidRDefault="0006390B" w:rsidP="00DB65C6">
      <w:pPr>
        <w:spacing w:after="0" w:line="240" w:lineRule="auto"/>
        <w:rPr>
          <w:rFonts w:eastAsia="Times New Roman" w:cs="Times New Roman"/>
          <w:b/>
          <w:bCs/>
          <w:color w:val="1F3864" w:themeColor="accent5" w:themeShade="80"/>
          <w:sz w:val="24"/>
          <w:szCs w:val="24"/>
        </w:rPr>
      </w:pPr>
    </w:p>
    <w:p w:rsidR="00AF05F2" w:rsidRPr="00505961" w:rsidRDefault="00DB65C6"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O</w:t>
      </w:r>
      <w:r w:rsidR="00C022DF" w:rsidRPr="00505961">
        <w:rPr>
          <w:rFonts w:eastAsia="Times New Roman" w:cs="Times New Roman"/>
          <w:b/>
          <w:bCs/>
          <w:color w:val="003366"/>
          <w:sz w:val="24"/>
          <w:szCs w:val="24"/>
        </w:rPr>
        <w:t xml:space="preserve">ther </w:t>
      </w:r>
      <w:r w:rsidR="00507F85" w:rsidRPr="00505961">
        <w:rPr>
          <w:rFonts w:eastAsia="Times New Roman" w:cs="Times New Roman"/>
          <w:b/>
          <w:bCs/>
          <w:color w:val="003366"/>
          <w:sz w:val="24"/>
          <w:szCs w:val="24"/>
        </w:rPr>
        <w:t>Business</w:t>
      </w:r>
    </w:p>
    <w:p w:rsidR="001C4601" w:rsidRPr="00505961" w:rsidRDefault="001C4601" w:rsidP="00DB65C6">
      <w:pPr>
        <w:spacing w:after="0" w:line="240" w:lineRule="auto"/>
        <w:rPr>
          <w:rFonts w:eastAsia="Times New Roman" w:cs="Times New Roman"/>
          <w:sz w:val="24"/>
          <w:szCs w:val="24"/>
        </w:rPr>
      </w:pPr>
      <w:r w:rsidRPr="00505961">
        <w:rPr>
          <w:rFonts w:eastAsia="Times New Roman" w:cs="Times New Roman"/>
          <w:sz w:val="24"/>
          <w:szCs w:val="24"/>
        </w:rPr>
        <w:t>None</w:t>
      </w:r>
    </w:p>
    <w:p w:rsidR="00DB65C6" w:rsidRPr="00505961" w:rsidRDefault="00DB65C6" w:rsidP="00DB65C6">
      <w:pPr>
        <w:spacing w:after="0" w:line="240" w:lineRule="auto"/>
        <w:rPr>
          <w:rFonts w:eastAsia="Times New Roman" w:cs="Times New Roman"/>
          <w:color w:val="003366"/>
          <w:sz w:val="24"/>
          <w:szCs w:val="24"/>
        </w:rPr>
      </w:pPr>
      <w:r w:rsidRPr="00505961">
        <w:rPr>
          <w:rFonts w:eastAsia="Times New Roman" w:cs="Times New Roman"/>
          <w:color w:val="003366"/>
          <w:sz w:val="24"/>
          <w:szCs w:val="24"/>
        </w:rPr>
        <w:t> </w:t>
      </w:r>
    </w:p>
    <w:p w:rsidR="00503318"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Date and Time Next Meeting:</w:t>
      </w:r>
      <w:r w:rsidRPr="00505961">
        <w:rPr>
          <w:rFonts w:eastAsia="Times New Roman" w:cs="Times New Roman"/>
          <w:b/>
          <w:bCs/>
          <w:color w:val="000000"/>
          <w:sz w:val="24"/>
          <w:szCs w:val="24"/>
        </w:rPr>
        <w:t xml:space="preserve"> </w:t>
      </w:r>
      <w:r w:rsidRPr="00505961">
        <w:rPr>
          <w:rFonts w:eastAsia="Times New Roman" w:cs="Times New Roman"/>
          <w:color w:val="000000"/>
          <w:sz w:val="24"/>
          <w:szCs w:val="24"/>
        </w:rPr>
        <w:t xml:space="preserve">The next </w:t>
      </w:r>
      <w:r w:rsidR="00B6140F" w:rsidRPr="00505961">
        <w:rPr>
          <w:rFonts w:eastAsia="Times New Roman" w:cs="Times New Roman"/>
          <w:color w:val="000000"/>
          <w:sz w:val="24"/>
          <w:szCs w:val="24"/>
        </w:rPr>
        <w:t xml:space="preserve">Planning </w:t>
      </w:r>
      <w:r w:rsidR="00C022DF" w:rsidRPr="00505961">
        <w:rPr>
          <w:rFonts w:eastAsia="Times New Roman" w:cs="Times New Roman"/>
          <w:color w:val="000000"/>
          <w:sz w:val="24"/>
          <w:szCs w:val="24"/>
        </w:rPr>
        <w:t>&amp;</w:t>
      </w:r>
      <w:r w:rsidR="00B6140F" w:rsidRPr="00505961">
        <w:rPr>
          <w:rFonts w:eastAsia="Times New Roman" w:cs="Times New Roman"/>
          <w:color w:val="000000"/>
          <w:sz w:val="24"/>
          <w:szCs w:val="24"/>
        </w:rPr>
        <w:t xml:space="preserve"> </w:t>
      </w:r>
      <w:r w:rsidR="00D1404B" w:rsidRPr="00505961">
        <w:rPr>
          <w:rFonts w:eastAsia="Times New Roman" w:cs="Times New Roman"/>
          <w:color w:val="000000"/>
          <w:sz w:val="24"/>
          <w:szCs w:val="24"/>
        </w:rPr>
        <w:t xml:space="preserve">Oversight meeting will be </w:t>
      </w:r>
      <w:r w:rsidR="001949F2" w:rsidRPr="00505961">
        <w:rPr>
          <w:rFonts w:eastAsia="Times New Roman" w:cs="Times New Roman"/>
          <w:color w:val="000000"/>
          <w:sz w:val="24"/>
          <w:szCs w:val="24"/>
        </w:rPr>
        <w:t>June 17</w:t>
      </w:r>
      <w:r w:rsidR="00507A55" w:rsidRPr="00505961">
        <w:rPr>
          <w:rFonts w:eastAsia="Times New Roman" w:cs="Times New Roman"/>
          <w:color w:val="000000"/>
          <w:sz w:val="24"/>
          <w:szCs w:val="24"/>
        </w:rPr>
        <w:t>, 2021</w:t>
      </w:r>
      <w:r w:rsidR="00BF269F" w:rsidRPr="00505961">
        <w:rPr>
          <w:rFonts w:eastAsia="Times New Roman" w:cs="Times New Roman"/>
          <w:color w:val="000000"/>
          <w:sz w:val="24"/>
          <w:szCs w:val="24"/>
        </w:rPr>
        <w:t>, 4:30 pm</w:t>
      </w:r>
      <w:r w:rsidR="00D1102C" w:rsidRPr="00505961">
        <w:rPr>
          <w:rFonts w:eastAsia="Times New Roman" w:cs="Times New Roman"/>
          <w:color w:val="000000"/>
          <w:sz w:val="24"/>
          <w:szCs w:val="24"/>
        </w:rPr>
        <w:t>.</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3366"/>
          <w:sz w:val="24"/>
          <w:szCs w:val="24"/>
        </w:rPr>
        <w:t>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 xml:space="preserve">Public Comment - </w:t>
      </w:r>
      <w:r w:rsidR="00AF05F2" w:rsidRPr="00505961">
        <w:rPr>
          <w:rFonts w:eastAsia="Times New Roman" w:cs="Times New Roman"/>
          <w:color w:val="000000"/>
          <w:sz w:val="24"/>
          <w:szCs w:val="24"/>
        </w:rPr>
        <w:t xml:space="preserve"> </w:t>
      </w:r>
    </w:p>
    <w:p w:rsidR="00DB65C6" w:rsidRPr="00505961" w:rsidRDefault="00BF269F" w:rsidP="00DB65C6">
      <w:pPr>
        <w:spacing w:after="0" w:line="240" w:lineRule="auto"/>
        <w:rPr>
          <w:rFonts w:eastAsia="Times New Roman" w:cs="Times New Roman"/>
          <w:sz w:val="24"/>
          <w:szCs w:val="24"/>
        </w:rPr>
      </w:pPr>
      <w:r w:rsidRPr="00505961">
        <w:rPr>
          <w:rFonts w:eastAsia="Times New Roman" w:cs="Times New Roman"/>
          <w:sz w:val="24"/>
          <w:szCs w:val="24"/>
        </w:rPr>
        <w:t>None</w:t>
      </w:r>
    </w:p>
    <w:p w:rsidR="00BF269F" w:rsidRPr="00505961" w:rsidRDefault="00BF269F" w:rsidP="00DB65C6">
      <w:pPr>
        <w:spacing w:after="0" w:line="240" w:lineRule="auto"/>
        <w:rPr>
          <w:rFonts w:eastAsia="Times New Roman" w:cs="Times New Roman"/>
          <w:color w:val="003366"/>
          <w:sz w:val="24"/>
          <w:szCs w:val="24"/>
        </w:rPr>
      </w:pPr>
    </w:p>
    <w:p w:rsidR="00507A55"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 xml:space="preserve">Motion to Adjourn: </w:t>
      </w:r>
      <w:r w:rsidR="009D16E0" w:rsidRPr="00505961">
        <w:rPr>
          <w:rFonts w:eastAsia="Times New Roman" w:cs="Times New Roman"/>
          <w:color w:val="000000"/>
          <w:sz w:val="24"/>
          <w:szCs w:val="24"/>
        </w:rPr>
        <w:t xml:space="preserve">Meeting was adjourned at </w:t>
      </w:r>
      <w:r w:rsidR="008E7C1E" w:rsidRPr="00505961">
        <w:rPr>
          <w:rFonts w:eastAsia="Times New Roman" w:cs="Times New Roman"/>
          <w:color w:val="000000"/>
          <w:sz w:val="24"/>
          <w:szCs w:val="24"/>
        </w:rPr>
        <w:t xml:space="preserve"> </w:t>
      </w:r>
      <w:r w:rsidR="004352D6" w:rsidRPr="00505961">
        <w:rPr>
          <w:rFonts w:eastAsia="Times New Roman" w:cs="Times New Roman"/>
          <w:color w:val="000000"/>
          <w:sz w:val="24"/>
          <w:szCs w:val="24"/>
        </w:rPr>
        <w:t>12</w:t>
      </w:r>
      <w:r w:rsidR="00507A55" w:rsidRPr="00505961">
        <w:rPr>
          <w:rFonts w:eastAsia="Times New Roman" w:cs="Times New Roman"/>
          <w:color w:val="000000"/>
          <w:sz w:val="24"/>
          <w:szCs w:val="24"/>
        </w:rPr>
        <w:t>:</w:t>
      </w:r>
      <w:r w:rsidR="00505961" w:rsidRPr="00505961">
        <w:rPr>
          <w:rFonts w:eastAsia="Times New Roman" w:cs="Times New Roman"/>
          <w:color w:val="000000"/>
          <w:sz w:val="24"/>
          <w:szCs w:val="24"/>
        </w:rPr>
        <w:t>34</w:t>
      </w:r>
      <w:r w:rsidR="00A74443" w:rsidRPr="00505961">
        <w:rPr>
          <w:rFonts w:eastAsia="Times New Roman" w:cs="Times New Roman"/>
          <w:color w:val="000000"/>
          <w:sz w:val="24"/>
          <w:szCs w:val="24"/>
        </w:rPr>
        <w:t xml:space="preserve"> </w:t>
      </w:r>
      <w:r w:rsidR="009C4676" w:rsidRPr="00505961">
        <w:rPr>
          <w:rFonts w:eastAsia="Times New Roman" w:cs="Times New Roman"/>
          <w:color w:val="000000"/>
          <w:sz w:val="24"/>
          <w:szCs w:val="24"/>
        </w:rPr>
        <w:t>pm</w:t>
      </w:r>
      <w:r w:rsidRPr="00505961">
        <w:rPr>
          <w:rFonts w:eastAsia="Times New Roman" w:cs="Times New Roman"/>
          <w:color w:val="000000"/>
          <w:sz w:val="24"/>
          <w:szCs w:val="24"/>
        </w:rPr>
        <w:t xml:space="preserve">. </w:t>
      </w:r>
      <w:r w:rsidR="00AF05F2" w:rsidRPr="00505961">
        <w:rPr>
          <w:rFonts w:eastAsia="Times New Roman" w:cs="Times New Roman"/>
          <w:color w:val="000000"/>
          <w:sz w:val="24"/>
          <w:szCs w:val="24"/>
        </w:rPr>
        <w:t xml:space="preserve"> </w:t>
      </w:r>
      <w:r w:rsidR="00505961" w:rsidRPr="00505961">
        <w:rPr>
          <w:rFonts w:eastAsia="Times New Roman" w:cs="Times New Roman"/>
          <w:color w:val="000000"/>
          <w:sz w:val="24"/>
          <w:szCs w:val="24"/>
        </w:rPr>
        <w:t>Kevin Bushur</w:t>
      </w:r>
      <w:r w:rsidR="00BF269F" w:rsidRPr="00505961">
        <w:rPr>
          <w:rFonts w:eastAsia="Times New Roman" w:cs="Times New Roman"/>
          <w:color w:val="000000"/>
          <w:sz w:val="24"/>
          <w:szCs w:val="24"/>
        </w:rPr>
        <w:t xml:space="preserve"> </w:t>
      </w:r>
      <w:r w:rsidRPr="00505961">
        <w:rPr>
          <w:rFonts w:eastAsia="Times New Roman" w:cs="Times New Roman"/>
          <w:color w:val="000000"/>
          <w:sz w:val="24"/>
          <w:szCs w:val="24"/>
        </w:rPr>
        <w:t>made the motion,</w:t>
      </w:r>
      <w:r w:rsidR="00507A55" w:rsidRPr="00505961">
        <w:rPr>
          <w:rFonts w:eastAsia="Times New Roman" w:cs="Times New Roman"/>
          <w:color w:val="000000"/>
          <w:sz w:val="24"/>
          <w:szCs w:val="24"/>
        </w:rPr>
        <w:t xml:space="preserve"> </w:t>
      </w:r>
    </w:p>
    <w:p w:rsidR="00DB65C6" w:rsidRPr="00A51670" w:rsidRDefault="00505961"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Kim Taylor</w:t>
      </w:r>
      <w:r w:rsidR="00507A55"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 Motion Carried.</w:t>
      </w:r>
    </w:p>
    <w:p w:rsidR="00EE2B20" w:rsidRPr="00A51670" w:rsidRDefault="00EE2B20">
      <w:pPr>
        <w:rPr>
          <w:sz w:val="24"/>
          <w:szCs w:val="24"/>
        </w:rPr>
      </w:pPr>
    </w:p>
    <w:sectPr w:rsidR="00EE2B20"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1" w:rsidRDefault="00505961" w:rsidP="00505961">
      <w:pPr>
        <w:spacing w:after="0" w:line="240" w:lineRule="auto"/>
      </w:pPr>
      <w:r>
        <w:separator/>
      </w:r>
    </w:p>
  </w:endnote>
  <w:endnote w:type="continuationSeparator" w:id="0">
    <w:p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1" w:rsidRDefault="00505961" w:rsidP="00505961">
      <w:pPr>
        <w:spacing w:after="0" w:line="240" w:lineRule="auto"/>
      </w:pPr>
      <w:r>
        <w:separator/>
      </w:r>
    </w:p>
  </w:footnote>
  <w:footnote w:type="continuationSeparator" w:id="0">
    <w:p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6"/>
    <w:rsid w:val="0001359F"/>
    <w:rsid w:val="00026615"/>
    <w:rsid w:val="00046565"/>
    <w:rsid w:val="0006390B"/>
    <w:rsid w:val="00071338"/>
    <w:rsid w:val="00072347"/>
    <w:rsid w:val="00094FB6"/>
    <w:rsid w:val="000B07BE"/>
    <w:rsid w:val="000B6F1E"/>
    <w:rsid w:val="000D60A9"/>
    <w:rsid w:val="000E0FD1"/>
    <w:rsid w:val="000E3655"/>
    <w:rsid w:val="00132AB1"/>
    <w:rsid w:val="00181E3F"/>
    <w:rsid w:val="00182E61"/>
    <w:rsid w:val="00183C6E"/>
    <w:rsid w:val="001949F2"/>
    <w:rsid w:val="001967CD"/>
    <w:rsid w:val="001B2CF1"/>
    <w:rsid w:val="001C2A05"/>
    <w:rsid w:val="001C4601"/>
    <w:rsid w:val="001F7626"/>
    <w:rsid w:val="00203AF5"/>
    <w:rsid w:val="0023563C"/>
    <w:rsid w:val="00245DC8"/>
    <w:rsid w:val="002617BC"/>
    <w:rsid w:val="00265E98"/>
    <w:rsid w:val="0027278E"/>
    <w:rsid w:val="002A4E7D"/>
    <w:rsid w:val="00317C0D"/>
    <w:rsid w:val="003423D0"/>
    <w:rsid w:val="00372EFA"/>
    <w:rsid w:val="00385A83"/>
    <w:rsid w:val="003A3E3D"/>
    <w:rsid w:val="003E7183"/>
    <w:rsid w:val="003F3114"/>
    <w:rsid w:val="003F39EA"/>
    <w:rsid w:val="003F5C9F"/>
    <w:rsid w:val="004270B3"/>
    <w:rsid w:val="00434292"/>
    <w:rsid w:val="004352D6"/>
    <w:rsid w:val="00447221"/>
    <w:rsid w:val="00490AE4"/>
    <w:rsid w:val="00503318"/>
    <w:rsid w:val="00505961"/>
    <w:rsid w:val="00507A55"/>
    <w:rsid w:val="00507F85"/>
    <w:rsid w:val="005172B9"/>
    <w:rsid w:val="00540790"/>
    <w:rsid w:val="00550D14"/>
    <w:rsid w:val="00556C84"/>
    <w:rsid w:val="00576DF1"/>
    <w:rsid w:val="006137CB"/>
    <w:rsid w:val="00627481"/>
    <w:rsid w:val="00660EFE"/>
    <w:rsid w:val="00685883"/>
    <w:rsid w:val="0068727A"/>
    <w:rsid w:val="006A4815"/>
    <w:rsid w:val="006B7B85"/>
    <w:rsid w:val="006C3218"/>
    <w:rsid w:val="006D7BB3"/>
    <w:rsid w:val="00782128"/>
    <w:rsid w:val="007D1025"/>
    <w:rsid w:val="007F78B2"/>
    <w:rsid w:val="00815979"/>
    <w:rsid w:val="008667B2"/>
    <w:rsid w:val="0089097C"/>
    <w:rsid w:val="008B4AD2"/>
    <w:rsid w:val="008C41E2"/>
    <w:rsid w:val="008E7C1E"/>
    <w:rsid w:val="009B373E"/>
    <w:rsid w:val="009B46E4"/>
    <w:rsid w:val="009C4676"/>
    <w:rsid w:val="009D16E0"/>
    <w:rsid w:val="00A17B27"/>
    <w:rsid w:val="00A2682A"/>
    <w:rsid w:val="00A33395"/>
    <w:rsid w:val="00A405B6"/>
    <w:rsid w:val="00A51670"/>
    <w:rsid w:val="00A56992"/>
    <w:rsid w:val="00A57724"/>
    <w:rsid w:val="00A74443"/>
    <w:rsid w:val="00A86650"/>
    <w:rsid w:val="00A97E70"/>
    <w:rsid w:val="00AE245C"/>
    <w:rsid w:val="00AF05F2"/>
    <w:rsid w:val="00B5452C"/>
    <w:rsid w:val="00B559F3"/>
    <w:rsid w:val="00B57C0D"/>
    <w:rsid w:val="00B6140F"/>
    <w:rsid w:val="00B63FFF"/>
    <w:rsid w:val="00B76853"/>
    <w:rsid w:val="00BD46A6"/>
    <w:rsid w:val="00BF269F"/>
    <w:rsid w:val="00C022DF"/>
    <w:rsid w:val="00C03944"/>
    <w:rsid w:val="00C055D9"/>
    <w:rsid w:val="00C11334"/>
    <w:rsid w:val="00C11E0F"/>
    <w:rsid w:val="00C971A1"/>
    <w:rsid w:val="00CE4340"/>
    <w:rsid w:val="00D1102C"/>
    <w:rsid w:val="00D1404B"/>
    <w:rsid w:val="00D60926"/>
    <w:rsid w:val="00D725D1"/>
    <w:rsid w:val="00D728B5"/>
    <w:rsid w:val="00D8729B"/>
    <w:rsid w:val="00D92ECB"/>
    <w:rsid w:val="00DB65C6"/>
    <w:rsid w:val="00E364E3"/>
    <w:rsid w:val="00E368AD"/>
    <w:rsid w:val="00E43A8E"/>
    <w:rsid w:val="00E64CB5"/>
    <w:rsid w:val="00E7383A"/>
    <w:rsid w:val="00E876C5"/>
    <w:rsid w:val="00EE2B20"/>
    <w:rsid w:val="00F4515F"/>
    <w:rsid w:val="00F679E0"/>
    <w:rsid w:val="00FA71BF"/>
    <w:rsid w:val="00FB667A"/>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E79C"/>
  <w15:chartTrackingRefBased/>
  <w15:docId w15:val="{DDC56422-AC7A-4A54-8307-D6C458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7</cp:revision>
  <cp:lastPrinted>2021-03-10T17:14:00Z</cp:lastPrinted>
  <dcterms:created xsi:type="dcterms:W3CDTF">2021-03-11T20:01:00Z</dcterms:created>
  <dcterms:modified xsi:type="dcterms:W3CDTF">2021-03-11T21:23:00Z</dcterms:modified>
</cp:coreProperties>
</file>