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12C" w:rsidRPr="0075612C" w:rsidRDefault="0075612C" w:rsidP="0075612C">
      <w:pPr>
        <w:spacing w:after="0" w:line="240" w:lineRule="auto"/>
        <w:jc w:val="center"/>
        <w:rPr>
          <w:rFonts w:eastAsia="Times New Roman" w:cs="Times New Roman"/>
          <w:b/>
          <w:bCs/>
          <w:color w:val="003366"/>
          <w:sz w:val="96"/>
          <w:szCs w:val="96"/>
        </w:rPr>
      </w:pPr>
      <w:r w:rsidRPr="0075612C">
        <w:rPr>
          <w:rFonts w:eastAsia="Times New Roman" w:cs="Times New Roman"/>
          <w:b/>
          <w:bCs/>
          <w:color w:val="003366"/>
          <w:sz w:val="96"/>
          <w:szCs w:val="96"/>
        </w:rPr>
        <w:t>NO QUORUM</w:t>
      </w:r>
    </w:p>
    <w:p w:rsidR="0075612C" w:rsidRDefault="0075612C" w:rsidP="003166A2">
      <w:pPr>
        <w:spacing w:after="0" w:line="240" w:lineRule="auto"/>
        <w:rPr>
          <w:rFonts w:eastAsia="Times New Roman" w:cs="Times New Roman"/>
          <w:b/>
          <w:bCs/>
          <w:color w:val="003366"/>
          <w:sz w:val="40"/>
          <w:szCs w:val="40"/>
        </w:rPr>
      </w:pPr>
    </w:p>
    <w:p w:rsidR="003166A2" w:rsidRPr="00AC1F8B" w:rsidRDefault="003166A2" w:rsidP="003166A2">
      <w:pPr>
        <w:spacing w:after="0" w:line="240" w:lineRule="auto"/>
        <w:rPr>
          <w:rFonts w:eastAsia="Times New Roman" w:cs="Times New Roman"/>
          <w:color w:val="003366"/>
          <w:sz w:val="40"/>
          <w:szCs w:val="40"/>
        </w:rPr>
      </w:pPr>
      <w:r w:rsidRPr="00AC1F8B">
        <w:rPr>
          <w:rFonts w:eastAsia="Times New Roman" w:cs="Times New Roman"/>
          <w:b/>
          <w:bCs/>
          <w:color w:val="003366"/>
          <w:sz w:val="40"/>
          <w:szCs w:val="40"/>
        </w:rPr>
        <w:t xml:space="preserve">Local Workforce Innovation Area 23                                                     Quarterly Youth Committee Meeting     </w:t>
      </w:r>
    </w:p>
    <w:p w:rsidR="003166A2" w:rsidRDefault="003166A2" w:rsidP="003166A2">
      <w:pPr>
        <w:spacing w:after="0" w:line="240" w:lineRule="auto"/>
        <w:ind w:left="3312"/>
        <w:jc w:val="right"/>
        <w:rPr>
          <w:rFonts w:eastAsia="Times New Roman" w:cs="Times New Roman"/>
          <w:b/>
          <w:color w:val="000000"/>
          <w:sz w:val="28"/>
          <w:szCs w:val="28"/>
        </w:rPr>
      </w:pPr>
      <w:r w:rsidRPr="00AC1F8B">
        <w:rPr>
          <w:rFonts w:eastAsia="Times New Roman" w:cs="Times New Roman"/>
          <w:b/>
          <w:color w:val="000000"/>
          <w:sz w:val="28"/>
          <w:szCs w:val="28"/>
        </w:rPr>
        <w:t xml:space="preserve">Monday, </w:t>
      </w:r>
      <w:r w:rsidR="00363AFC">
        <w:rPr>
          <w:rFonts w:eastAsia="Times New Roman" w:cs="Times New Roman"/>
          <w:b/>
          <w:color w:val="000000"/>
          <w:sz w:val="28"/>
          <w:szCs w:val="28"/>
        </w:rPr>
        <w:t>September 19</w:t>
      </w:r>
      <w:r w:rsidR="000206D0">
        <w:rPr>
          <w:rFonts w:eastAsia="Times New Roman" w:cs="Times New Roman"/>
          <w:b/>
          <w:color w:val="000000"/>
          <w:sz w:val="28"/>
          <w:szCs w:val="28"/>
        </w:rPr>
        <w:t>, 2022</w:t>
      </w:r>
      <w:r w:rsidRPr="00AC1F8B">
        <w:rPr>
          <w:rFonts w:eastAsia="Times New Roman" w:cs="Times New Roman"/>
          <w:b/>
          <w:color w:val="000000"/>
          <w:sz w:val="28"/>
          <w:szCs w:val="28"/>
        </w:rPr>
        <w:t xml:space="preserve"> ▪</w:t>
      </w:r>
      <w:r w:rsidR="0068614E" w:rsidRPr="00AC1F8B">
        <w:rPr>
          <w:rFonts w:eastAsia="Times New Roman" w:cs="Times New Roman"/>
          <w:b/>
          <w:color w:val="000000"/>
          <w:sz w:val="28"/>
          <w:szCs w:val="28"/>
        </w:rPr>
        <w:t xml:space="preserve"> </w:t>
      </w:r>
      <w:r w:rsidR="00D6096D">
        <w:rPr>
          <w:rFonts w:eastAsia="Times New Roman" w:cs="Times New Roman"/>
          <w:b/>
          <w:color w:val="000000"/>
          <w:sz w:val="28"/>
          <w:szCs w:val="28"/>
        </w:rPr>
        <w:t>03</w:t>
      </w:r>
      <w:r w:rsidR="0068614E" w:rsidRPr="00AC1F8B">
        <w:rPr>
          <w:rFonts w:eastAsia="Times New Roman" w:cs="Times New Roman"/>
          <w:b/>
          <w:color w:val="000000"/>
          <w:sz w:val="28"/>
          <w:szCs w:val="28"/>
        </w:rPr>
        <w:t xml:space="preserve">:00 </w:t>
      </w:r>
      <w:r w:rsidR="00D6096D">
        <w:rPr>
          <w:rFonts w:eastAsia="Times New Roman" w:cs="Times New Roman"/>
          <w:b/>
          <w:color w:val="000000"/>
          <w:sz w:val="28"/>
          <w:szCs w:val="28"/>
        </w:rPr>
        <w:t>P</w:t>
      </w:r>
      <w:r w:rsidR="0068614E" w:rsidRPr="00AC1F8B">
        <w:rPr>
          <w:rFonts w:eastAsia="Times New Roman" w:cs="Times New Roman"/>
          <w:b/>
          <w:color w:val="000000"/>
          <w:sz w:val="28"/>
          <w:szCs w:val="28"/>
        </w:rPr>
        <w:t>M</w:t>
      </w:r>
    </w:p>
    <w:p w:rsidR="0054099D" w:rsidRPr="00F15B4F" w:rsidRDefault="00363AFC" w:rsidP="0054099D">
      <w:pPr>
        <w:spacing w:after="0" w:line="240" w:lineRule="auto"/>
        <w:ind w:left="2772"/>
        <w:jc w:val="right"/>
        <w:rPr>
          <w:rFonts w:eastAsia="Times New Roman" w:cs="Times New Roman"/>
          <w:b/>
          <w:color w:val="000000"/>
          <w:sz w:val="24"/>
          <w:szCs w:val="24"/>
        </w:rPr>
      </w:pPr>
      <w:r>
        <w:rPr>
          <w:rFonts w:eastAsia="Times New Roman" w:cs="Times New Roman"/>
          <w:b/>
          <w:color w:val="000000"/>
          <w:sz w:val="24"/>
          <w:szCs w:val="24"/>
        </w:rPr>
        <w:t>Effingham Event Center</w:t>
      </w:r>
      <w:r w:rsidR="0054099D" w:rsidRPr="00F15B4F">
        <w:rPr>
          <w:rFonts w:eastAsia="Times New Roman" w:cs="Times New Roman"/>
          <w:b/>
          <w:color w:val="000000"/>
          <w:sz w:val="24"/>
          <w:szCs w:val="24"/>
        </w:rPr>
        <w:t>▪</w:t>
      </w:r>
      <w:r>
        <w:rPr>
          <w:rFonts w:eastAsia="Times New Roman" w:cs="Times New Roman"/>
          <w:b/>
          <w:color w:val="000000"/>
          <w:sz w:val="24"/>
          <w:szCs w:val="24"/>
        </w:rPr>
        <w:t>1501 W. Fayette Ave.</w:t>
      </w:r>
      <w:r w:rsidR="0054099D" w:rsidRPr="00F15B4F">
        <w:rPr>
          <w:rFonts w:eastAsia="Times New Roman" w:cs="Times New Roman"/>
          <w:b/>
          <w:color w:val="000000"/>
          <w:sz w:val="24"/>
          <w:szCs w:val="24"/>
        </w:rPr>
        <w:t xml:space="preserve"> Effingham </w:t>
      </w:r>
    </w:p>
    <w:p w:rsidR="003166A2" w:rsidRPr="00AC1F8B" w:rsidRDefault="003166A2" w:rsidP="003166A2">
      <w:pPr>
        <w:spacing w:after="0" w:line="240" w:lineRule="auto"/>
        <w:rPr>
          <w:rFonts w:eastAsia="Times New Roman" w:cs="Times New Roman"/>
          <w:b/>
          <w:color w:val="000000"/>
          <w:sz w:val="28"/>
          <w:szCs w:val="28"/>
        </w:rPr>
      </w:pPr>
      <w:r w:rsidRPr="00AC1F8B">
        <w:rPr>
          <w:rFonts w:eastAsia="Times New Roman" w:cs="Times New Roman"/>
          <w:b/>
          <w:color w:val="000000"/>
          <w:sz w:val="28"/>
          <w:szCs w:val="28"/>
        </w:rPr>
        <w:t>Chair: Tiffany Macke</w:t>
      </w:r>
    </w:p>
    <w:p w:rsidR="003166A2" w:rsidRPr="00AC1F8B" w:rsidRDefault="00AD393A" w:rsidP="003166A2">
      <w:pPr>
        <w:spacing w:after="0" w:line="240" w:lineRule="auto"/>
        <w:rPr>
          <w:rFonts w:eastAsia="Times New Roman" w:cs="Times New Roman"/>
          <w:b/>
          <w:color w:val="000000"/>
          <w:sz w:val="28"/>
          <w:szCs w:val="28"/>
        </w:rPr>
      </w:pPr>
      <w:r w:rsidRPr="00AC1F8B">
        <w:rPr>
          <w:rFonts w:eastAsia="Times New Roman" w:cs="Times New Roman"/>
          <w:b/>
          <w:color w:val="000000"/>
          <w:sz w:val="28"/>
          <w:szCs w:val="28"/>
        </w:rPr>
        <w:t xml:space="preserve">Vice Chair:  </w:t>
      </w:r>
      <w:r w:rsidR="00AC1F8B">
        <w:rPr>
          <w:rFonts w:eastAsia="Times New Roman" w:cs="Times New Roman"/>
          <w:b/>
          <w:color w:val="000000"/>
          <w:sz w:val="28"/>
          <w:szCs w:val="28"/>
        </w:rPr>
        <w:t>Chris Strohl</w:t>
      </w:r>
      <w:r w:rsidR="003166A2" w:rsidRPr="00AC1F8B">
        <w:rPr>
          <w:rFonts w:eastAsia="Times New Roman" w:cs="Times New Roman"/>
          <w:b/>
          <w:color w:val="000000"/>
          <w:sz w:val="28"/>
          <w:szCs w:val="28"/>
        </w:rPr>
        <w:t xml:space="preserve"> </w:t>
      </w:r>
    </w:p>
    <w:p w:rsidR="003166A2" w:rsidRPr="00AC1F8B" w:rsidRDefault="003166A2" w:rsidP="003166A2">
      <w:pPr>
        <w:spacing w:after="0" w:line="240" w:lineRule="auto"/>
        <w:jc w:val="right"/>
        <w:rPr>
          <w:rFonts w:eastAsia="Times New Roman" w:cs="Times New Roman"/>
          <w:color w:val="000000"/>
          <w:sz w:val="21"/>
          <w:szCs w:val="21"/>
        </w:rPr>
      </w:pPr>
      <w:r w:rsidRPr="00AC1F8B">
        <w:rPr>
          <w:rFonts w:eastAsia="Times New Roman" w:cs="Times New Roman"/>
          <w:color w:val="000000"/>
          <w:sz w:val="21"/>
          <w:szCs w:val="21"/>
        </w:rPr>
        <w:t> </w:t>
      </w:r>
    </w:p>
    <w:tbl>
      <w:tblPr>
        <w:tblW w:w="12083" w:type="dxa"/>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9540"/>
        <w:gridCol w:w="2543"/>
      </w:tblGrid>
      <w:tr w:rsidR="003166A2" w:rsidRPr="00AC1F8B" w:rsidTr="00B462D3">
        <w:tc>
          <w:tcPr>
            <w:tcW w:w="9540" w:type="dxa"/>
            <w:tcBorders>
              <w:top w:val="nil"/>
              <w:left w:val="nil"/>
              <w:bottom w:val="nil"/>
              <w:right w:val="nil"/>
            </w:tcBorders>
            <w:tcMar>
              <w:top w:w="80" w:type="dxa"/>
              <w:left w:w="80" w:type="dxa"/>
              <w:bottom w:w="80" w:type="dxa"/>
              <w:right w:w="80" w:type="dxa"/>
            </w:tcMar>
          </w:tcPr>
          <w:p w:rsidR="003166A2" w:rsidRPr="00AC1F8B" w:rsidRDefault="00B462D3" w:rsidP="00363AFC">
            <w:pPr>
              <w:spacing w:after="0" w:line="240" w:lineRule="auto"/>
              <w:ind w:right="-2533"/>
              <w:rPr>
                <w:rFonts w:eastAsia="Times New Roman" w:cs="Times New Roman"/>
                <w:sz w:val="24"/>
                <w:szCs w:val="24"/>
              </w:rPr>
            </w:pPr>
            <w:r w:rsidRPr="00AC1F8B">
              <w:rPr>
                <w:rFonts w:eastAsia="Times New Roman" w:cs="Times New Roman"/>
                <w:b/>
                <w:sz w:val="24"/>
                <w:szCs w:val="24"/>
              </w:rPr>
              <w:t>Members Present</w:t>
            </w:r>
            <w:r w:rsidRPr="00AC1F8B">
              <w:rPr>
                <w:rFonts w:eastAsia="Times New Roman" w:cs="Times New Roman"/>
                <w:sz w:val="24"/>
                <w:szCs w:val="24"/>
              </w:rPr>
              <w:t>:</w:t>
            </w:r>
            <w:r w:rsidR="00192FEA">
              <w:rPr>
                <w:rFonts w:eastAsia="Times New Roman" w:cs="Times New Roman"/>
                <w:sz w:val="24"/>
                <w:szCs w:val="24"/>
              </w:rPr>
              <w:t xml:space="preserve">  </w:t>
            </w:r>
            <w:r w:rsidR="00363AFC">
              <w:rPr>
                <w:rFonts w:eastAsia="Times New Roman" w:cs="Times New Roman"/>
                <w:sz w:val="24"/>
                <w:szCs w:val="24"/>
              </w:rPr>
              <w:t xml:space="preserve">Casey Burgholzer, </w:t>
            </w:r>
            <w:r w:rsidR="00363AFC" w:rsidRPr="00AC1F8B">
              <w:rPr>
                <w:rFonts w:eastAsia="Times New Roman" w:cs="Times New Roman"/>
                <w:sz w:val="24"/>
                <w:szCs w:val="24"/>
              </w:rPr>
              <w:t xml:space="preserve">Amy Corbin, </w:t>
            </w:r>
            <w:r w:rsidR="00192FEA">
              <w:rPr>
                <w:rFonts w:eastAsia="Times New Roman" w:cs="Times New Roman"/>
                <w:sz w:val="24"/>
                <w:szCs w:val="24"/>
              </w:rPr>
              <w:t>Chris Strohl</w:t>
            </w:r>
          </w:p>
          <w:p w:rsidR="0056149C" w:rsidRPr="00AC1F8B" w:rsidRDefault="0056149C" w:rsidP="00B462D3">
            <w:pPr>
              <w:spacing w:after="0" w:line="240" w:lineRule="auto"/>
              <w:ind w:right="-2533"/>
              <w:rPr>
                <w:rFonts w:eastAsia="Times New Roman" w:cs="Times New Roman"/>
                <w:sz w:val="24"/>
                <w:szCs w:val="24"/>
              </w:rPr>
            </w:pPr>
          </w:p>
          <w:p w:rsidR="00192FEA" w:rsidRDefault="00B462D3" w:rsidP="0075612C">
            <w:pPr>
              <w:spacing w:after="0" w:line="240" w:lineRule="auto"/>
              <w:ind w:right="-2533"/>
              <w:rPr>
                <w:rFonts w:eastAsia="Times New Roman" w:cs="Times New Roman"/>
                <w:sz w:val="24"/>
                <w:szCs w:val="24"/>
              </w:rPr>
            </w:pPr>
            <w:r w:rsidRPr="00AC1F8B">
              <w:rPr>
                <w:rFonts w:eastAsia="Times New Roman" w:cs="Times New Roman"/>
                <w:b/>
                <w:sz w:val="24"/>
                <w:szCs w:val="24"/>
              </w:rPr>
              <w:t>Members Absent:</w:t>
            </w:r>
            <w:r w:rsidR="0056149C" w:rsidRPr="00AC1F8B">
              <w:rPr>
                <w:rFonts w:eastAsia="Times New Roman" w:cs="Times New Roman"/>
                <w:b/>
                <w:sz w:val="24"/>
                <w:szCs w:val="24"/>
              </w:rPr>
              <w:t xml:space="preserve"> </w:t>
            </w:r>
            <w:r w:rsidR="00BF1A1A" w:rsidRPr="00AC1F8B">
              <w:rPr>
                <w:rFonts w:eastAsia="Times New Roman" w:cs="Times New Roman"/>
                <w:sz w:val="24"/>
                <w:szCs w:val="24"/>
              </w:rPr>
              <w:t xml:space="preserve"> </w:t>
            </w:r>
            <w:r w:rsidR="007D171C">
              <w:rPr>
                <w:rFonts w:eastAsia="Times New Roman" w:cs="Times New Roman"/>
                <w:b/>
                <w:sz w:val="24"/>
                <w:szCs w:val="24"/>
              </w:rPr>
              <w:t xml:space="preserve"> </w:t>
            </w:r>
            <w:r w:rsidR="0075612C">
              <w:rPr>
                <w:rFonts w:eastAsia="Times New Roman" w:cs="Times New Roman"/>
                <w:sz w:val="24"/>
                <w:szCs w:val="24"/>
              </w:rPr>
              <w:t>Adam Flack, Laurie Jennings, Chuck Jones, Tiffany Macke</w:t>
            </w:r>
          </w:p>
          <w:p w:rsidR="002D3D14" w:rsidRDefault="002D3D14" w:rsidP="00B462D3">
            <w:pPr>
              <w:spacing w:after="0" w:line="240" w:lineRule="auto"/>
              <w:ind w:right="-2533"/>
              <w:rPr>
                <w:rFonts w:eastAsia="Times New Roman" w:cs="Times New Roman"/>
                <w:b/>
                <w:sz w:val="24"/>
                <w:szCs w:val="24"/>
              </w:rPr>
            </w:pPr>
          </w:p>
          <w:p w:rsidR="00B462D3" w:rsidRPr="00AC1F8B" w:rsidRDefault="00B462D3" w:rsidP="00B462D3">
            <w:pPr>
              <w:spacing w:after="0" w:line="240" w:lineRule="auto"/>
              <w:ind w:right="-2533"/>
              <w:rPr>
                <w:rFonts w:eastAsia="Times New Roman" w:cs="Times New Roman"/>
                <w:b/>
                <w:sz w:val="24"/>
                <w:szCs w:val="24"/>
              </w:rPr>
            </w:pPr>
            <w:r w:rsidRPr="00AC1F8B">
              <w:rPr>
                <w:rFonts w:eastAsia="Times New Roman" w:cs="Times New Roman"/>
                <w:b/>
                <w:sz w:val="24"/>
                <w:szCs w:val="24"/>
              </w:rPr>
              <w:t>Others Present:</w:t>
            </w:r>
          </w:p>
          <w:p w:rsidR="00843A96" w:rsidRPr="00AC1F8B" w:rsidRDefault="0075612C" w:rsidP="0075612C">
            <w:pPr>
              <w:spacing w:after="0" w:line="240" w:lineRule="auto"/>
              <w:ind w:right="-2533"/>
              <w:rPr>
                <w:rFonts w:eastAsia="Times New Roman" w:cs="Times New Roman"/>
                <w:sz w:val="23"/>
                <w:szCs w:val="23"/>
              </w:rPr>
            </w:pPr>
            <w:r>
              <w:rPr>
                <w:rFonts w:eastAsia="Times New Roman" w:cs="Times New Roman"/>
                <w:sz w:val="24"/>
                <w:szCs w:val="24"/>
              </w:rPr>
              <w:t xml:space="preserve">Elaine Nuding, </w:t>
            </w:r>
            <w:r w:rsidR="0068614E" w:rsidRPr="00AC1F8B">
              <w:rPr>
                <w:rFonts w:eastAsia="Times New Roman" w:cs="Times New Roman"/>
                <w:sz w:val="24"/>
                <w:szCs w:val="24"/>
              </w:rPr>
              <w:t xml:space="preserve">Jamie Corda Hadjaoui, </w:t>
            </w:r>
            <w:r w:rsidR="000E20E1" w:rsidRPr="00AC1F8B">
              <w:rPr>
                <w:rFonts w:eastAsia="Times New Roman" w:cs="Times New Roman"/>
                <w:sz w:val="24"/>
                <w:szCs w:val="24"/>
              </w:rPr>
              <w:t>Tony Logue,</w:t>
            </w:r>
            <w:r w:rsidR="000206D0">
              <w:rPr>
                <w:rFonts w:eastAsia="Times New Roman" w:cs="Times New Roman"/>
                <w:sz w:val="24"/>
                <w:szCs w:val="24"/>
              </w:rPr>
              <w:t xml:space="preserve"> </w:t>
            </w:r>
            <w:r w:rsidR="000E20E1" w:rsidRPr="00AC1F8B">
              <w:rPr>
                <w:rFonts w:eastAsia="Times New Roman" w:cs="Times New Roman"/>
                <w:sz w:val="24"/>
                <w:szCs w:val="24"/>
              </w:rPr>
              <w:t xml:space="preserve">Debbie </w:t>
            </w:r>
            <w:r w:rsidR="002D3D14">
              <w:rPr>
                <w:rFonts w:eastAsia="Times New Roman" w:cs="Times New Roman"/>
                <w:sz w:val="24"/>
                <w:szCs w:val="24"/>
              </w:rPr>
              <w:t>Whitacre</w:t>
            </w:r>
          </w:p>
        </w:tc>
        <w:tc>
          <w:tcPr>
            <w:tcW w:w="2543" w:type="dxa"/>
            <w:tcBorders>
              <w:top w:val="nil"/>
              <w:left w:val="nil"/>
              <w:bottom w:val="nil"/>
              <w:right w:val="nil"/>
            </w:tcBorders>
            <w:tcMar>
              <w:top w:w="80" w:type="dxa"/>
              <w:left w:w="80" w:type="dxa"/>
              <w:bottom w:w="80" w:type="dxa"/>
              <w:right w:w="80" w:type="dxa"/>
            </w:tcMar>
          </w:tcPr>
          <w:p w:rsidR="003166A2" w:rsidRPr="00AC1F8B" w:rsidRDefault="003166A2" w:rsidP="003166A2">
            <w:pPr>
              <w:spacing w:after="0" w:line="240" w:lineRule="auto"/>
              <w:ind w:left="540"/>
              <w:rPr>
                <w:rFonts w:eastAsia="Times New Roman" w:cs="Times New Roman"/>
                <w:sz w:val="23"/>
                <w:szCs w:val="23"/>
              </w:rPr>
            </w:pPr>
          </w:p>
        </w:tc>
      </w:tr>
    </w:tbl>
    <w:p w:rsidR="003166A2" w:rsidRPr="006E13E0" w:rsidRDefault="003166A2" w:rsidP="003166A2">
      <w:pPr>
        <w:spacing w:after="0" w:line="240" w:lineRule="auto"/>
        <w:rPr>
          <w:rFonts w:eastAsia="Times New Roman" w:cs="Times New Roman"/>
          <w:color w:val="003366"/>
          <w:sz w:val="28"/>
          <w:szCs w:val="28"/>
        </w:rPr>
      </w:pPr>
      <w:r w:rsidRPr="006E13E0">
        <w:rPr>
          <w:rFonts w:eastAsia="Times New Roman" w:cs="Times New Roman"/>
          <w:b/>
          <w:bCs/>
          <w:color w:val="003366"/>
          <w:sz w:val="28"/>
          <w:szCs w:val="28"/>
        </w:rPr>
        <w:t xml:space="preserve">Welcome - Call to Order: </w:t>
      </w:r>
    </w:p>
    <w:p w:rsidR="003166A2" w:rsidRPr="006E13E0" w:rsidRDefault="003166A2" w:rsidP="003166A2">
      <w:pPr>
        <w:spacing w:after="0" w:line="240" w:lineRule="auto"/>
        <w:ind w:left="432"/>
        <w:rPr>
          <w:rFonts w:eastAsia="Times New Roman" w:cs="Times New Roman"/>
          <w:color w:val="000000"/>
          <w:sz w:val="24"/>
          <w:szCs w:val="24"/>
        </w:rPr>
      </w:pPr>
      <w:r w:rsidRPr="006E13E0">
        <w:rPr>
          <w:rFonts w:eastAsia="Times New Roman" w:cs="Times New Roman"/>
          <w:color w:val="000000"/>
          <w:sz w:val="24"/>
          <w:szCs w:val="24"/>
        </w:rPr>
        <w:t xml:space="preserve">The regular meeting of the LWIA 23 Youth Committee </w:t>
      </w:r>
      <w:proofErr w:type="gramStart"/>
      <w:r w:rsidRPr="006E13E0">
        <w:rPr>
          <w:rFonts w:eastAsia="Times New Roman" w:cs="Times New Roman"/>
          <w:color w:val="000000"/>
          <w:sz w:val="24"/>
          <w:szCs w:val="24"/>
        </w:rPr>
        <w:t>was called</w:t>
      </w:r>
      <w:proofErr w:type="gramEnd"/>
      <w:r w:rsidRPr="006E13E0">
        <w:rPr>
          <w:rFonts w:eastAsia="Times New Roman" w:cs="Times New Roman"/>
          <w:color w:val="000000"/>
          <w:sz w:val="24"/>
          <w:szCs w:val="24"/>
        </w:rPr>
        <w:t xml:space="preserve"> to order </w:t>
      </w:r>
      <w:r w:rsidRPr="006E13E0">
        <w:rPr>
          <w:rFonts w:eastAsia="Times New Roman" w:cs="Times New Roman"/>
          <w:sz w:val="24"/>
          <w:szCs w:val="24"/>
        </w:rPr>
        <w:t xml:space="preserve">at </w:t>
      </w:r>
      <w:r w:rsidR="00D6096D" w:rsidRPr="00187918">
        <w:rPr>
          <w:rFonts w:eastAsia="Times New Roman" w:cs="Times New Roman"/>
          <w:sz w:val="24"/>
          <w:szCs w:val="24"/>
        </w:rPr>
        <w:t>03</w:t>
      </w:r>
      <w:r w:rsidR="0068614E" w:rsidRPr="00187918">
        <w:rPr>
          <w:rFonts w:eastAsia="Times New Roman" w:cs="Times New Roman"/>
          <w:sz w:val="24"/>
          <w:szCs w:val="24"/>
        </w:rPr>
        <w:t>:</w:t>
      </w:r>
      <w:r w:rsidR="002D3D14" w:rsidRPr="00187918">
        <w:rPr>
          <w:rFonts w:eastAsia="Times New Roman" w:cs="Times New Roman"/>
          <w:sz w:val="24"/>
          <w:szCs w:val="24"/>
        </w:rPr>
        <w:t>00</w:t>
      </w:r>
      <w:r w:rsidR="002C3109" w:rsidRPr="006E13E0">
        <w:rPr>
          <w:rFonts w:eastAsia="Times New Roman" w:cs="Times New Roman"/>
          <w:sz w:val="24"/>
          <w:szCs w:val="24"/>
        </w:rPr>
        <w:t xml:space="preserve"> </w:t>
      </w:r>
      <w:r w:rsidR="00D6096D">
        <w:rPr>
          <w:rFonts w:eastAsia="Times New Roman" w:cs="Times New Roman"/>
          <w:sz w:val="24"/>
          <w:szCs w:val="24"/>
        </w:rPr>
        <w:t>p</w:t>
      </w:r>
      <w:r w:rsidR="0056149C" w:rsidRPr="006E13E0">
        <w:rPr>
          <w:rFonts w:eastAsia="Times New Roman" w:cs="Times New Roman"/>
          <w:sz w:val="24"/>
          <w:szCs w:val="24"/>
        </w:rPr>
        <w:t>m</w:t>
      </w:r>
      <w:r w:rsidRPr="006E13E0">
        <w:rPr>
          <w:rFonts w:eastAsia="Times New Roman" w:cs="Times New Roman"/>
          <w:sz w:val="24"/>
          <w:szCs w:val="24"/>
        </w:rPr>
        <w:t xml:space="preserve"> </w:t>
      </w:r>
      <w:r w:rsidRPr="006E13E0">
        <w:rPr>
          <w:rFonts w:eastAsia="Times New Roman" w:cs="Times New Roman"/>
          <w:color w:val="000000"/>
          <w:sz w:val="24"/>
          <w:szCs w:val="24"/>
        </w:rPr>
        <w:t xml:space="preserve">on Monday, </w:t>
      </w:r>
      <w:r w:rsidR="00A145BE">
        <w:rPr>
          <w:rFonts w:eastAsia="Times New Roman" w:cs="Times New Roman"/>
          <w:color w:val="000000"/>
          <w:sz w:val="24"/>
          <w:szCs w:val="24"/>
        </w:rPr>
        <w:t>September 19</w:t>
      </w:r>
      <w:r w:rsidR="000206D0" w:rsidRPr="006E13E0">
        <w:rPr>
          <w:rFonts w:eastAsia="Times New Roman" w:cs="Times New Roman"/>
          <w:color w:val="000000"/>
          <w:sz w:val="24"/>
          <w:szCs w:val="24"/>
        </w:rPr>
        <w:t>, 2022</w:t>
      </w:r>
      <w:r w:rsidRPr="006E13E0">
        <w:rPr>
          <w:rFonts w:eastAsia="Times New Roman" w:cs="Times New Roman"/>
          <w:color w:val="000000"/>
          <w:sz w:val="24"/>
          <w:szCs w:val="24"/>
        </w:rPr>
        <w:t>.</w:t>
      </w:r>
      <w:r w:rsidR="00C66C7B" w:rsidRPr="006E13E0">
        <w:rPr>
          <w:rFonts w:eastAsia="Times New Roman" w:cs="Times New Roman"/>
          <w:color w:val="000000"/>
          <w:sz w:val="24"/>
          <w:szCs w:val="24"/>
        </w:rPr>
        <w:t xml:space="preserve">  </w:t>
      </w:r>
    </w:p>
    <w:p w:rsidR="009D7689" w:rsidRPr="006E13E0" w:rsidRDefault="009D7689" w:rsidP="003166A2">
      <w:pPr>
        <w:spacing w:after="0" w:line="240" w:lineRule="auto"/>
        <w:rPr>
          <w:rFonts w:eastAsia="Times New Roman" w:cs="Times New Roman"/>
          <w:b/>
          <w:bCs/>
          <w:color w:val="003366"/>
          <w:sz w:val="28"/>
          <w:szCs w:val="28"/>
        </w:rPr>
      </w:pPr>
    </w:p>
    <w:p w:rsidR="003166A2" w:rsidRPr="006E13E0" w:rsidRDefault="003166A2" w:rsidP="003166A2">
      <w:pPr>
        <w:spacing w:after="0" w:line="240" w:lineRule="auto"/>
        <w:rPr>
          <w:rFonts w:eastAsia="Times New Roman" w:cs="Times New Roman"/>
          <w:color w:val="003366"/>
          <w:sz w:val="28"/>
          <w:szCs w:val="28"/>
        </w:rPr>
      </w:pPr>
      <w:r w:rsidRPr="006E13E0">
        <w:rPr>
          <w:rFonts w:eastAsia="Times New Roman" w:cs="Times New Roman"/>
          <w:b/>
          <w:bCs/>
          <w:color w:val="003366"/>
          <w:sz w:val="28"/>
          <w:szCs w:val="28"/>
        </w:rPr>
        <w:t>Approval of Minutes</w:t>
      </w:r>
      <w:r w:rsidR="004E2706" w:rsidRPr="006E13E0">
        <w:rPr>
          <w:rFonts w:eastAsia="Times New Roman" w:cs="Times New Roman"/>
          <w:b/>
          <w:bCs/>
          <w:color w:val="003366"/>
          <w:sz w:val="28"/>
          <w:szCs w:val="28"/>
        </w:rPr>
        <w:t>:</w:t>
      </w:r>
      <w:r w:rsidRPr="006E13E0">
        <w:rPr>
          <w:rFonts w:eastAsia="Times New Roman" w:cs="Times New Roman"/>
          <w:b/>
          <w:bCs/>
          <w:color w:val="003366"/>
          <w:sz w:val="28"/>
          <w:szCs w:val="28"/>
        </w:rPr>
        <w:t xml:space="preserve"> </w:t>
      </w:r>
    </w:p>
    <w:p w:rsidR="00CB25D4" w:rsidRPr="00AC1F8B" w:rsidRDefault="0075612C" w:rsidP="00CB25D4">
      <w:pPr>
        <w:spacing w:after="0" w:line="240" w:lineRule="auto"/>
        <w:ind w:left="432"/>
        <w:rPr>
          <w:rFonts w:eastAsia="Times New Roman" w:cs="Times New Roman"/>
          <w:color w:val="000000"/>
          <w:sz w:val="24"/>
          <w:szCs w:val="24"/>
        </w:rPr>
      </w:pPr>
      <w:r>
        <w:rPr>
          <w:rFonts w:eastAsia="Times New Roman" w:cs="Times New Roman"/>
          <w:color w:val="000000"/>
          <w:sz w:val="24"/>
          <w:szCs w:val="24"/>
        </w:rPr>
        <w:t xml:space="preserve">No </w:t>
      </w:r>
      <w:r w:rsidR="00187918">
        <w:rPr>
          <w:rFonts w:eastAsia="Times New Roman" w:cs="Times New Roman"/>
          <w:color w:val="000000"/>
          <w:sz w:val="24"/>
          <w:szCs w:val="24"/>
        </w:rPr>
        <w:t>a</w:t>
      </w:r>
      <w:r>
        <w:rPr>
          <w:rFonts w:eastAsia="Times New Roman" w:cs="Times New Roman"/>
          <w:color w:val="000000"/>
          <w:sz w:val="24"/>
          <w:szCs w:val="24"/>
        </w:rPr>
        <w:t xml:space="preserve">ction </w:t>
      </w:r>
      <w:proofErr w:type="gramStart"/>
      <w:r>
        <w:rPr>
          <w:rFonts w:eastAsia="Times New Roman" w:cs="Times New Roman"/>
          <w:color w:val="000000"/>
          <w:sz w:val="24"/>
          <w:szCs w:val="24"/>
        </w:rPr>
        <w:t>was taken</w:t>
      </w:r>
      <w:proofErr w:type="gramEnd"/>
      <w:r>
        <w:rPr>
          <w:rFonts w:eastAsia="Times New Roman" w:cs="Times New Roman"/>
          <w:color w:val="000000"/>
          <w:sz w:val="24"/>
          <w:szCs w:val="24"/>
        </w:rPr>
        <w:t xml:space="preserve"> due to a lack of a quorum.</w:t>
      </w:r>
      <w:r w:rsidR="00CB25D4">
        <w:rPr>
          <w:rFonts w:eastAsia="Times New Roman" w:cs="Times New Roman"/>
          <w:color w:val="000000"/>
          <w:sz w:val="24"/>
          <w:szCs w:val="24"/>
        </w:rPr>
        <w:t xml:space="preserve">  </w:t>
      </w:r>
    </w:p>
    <w:p w:rsidR="004A4E7D" w:rsidRPr="00AC1F8B" w:rsidRDefault="004A4E7D" w:rsidP="003166A2">
      <w:pPr>
        <w:spacing w:after="0" w:line="240" w:lineRule="auto"/>
        <w:ind w:left="432"/>
        <w:rPr>
          <w:rFonts w:eastAsia="Times New Roman" w:cs="Times New Roman"/>
          <w:color w:val="000000"/>
          <w:sz w:val="24"/>
          <w:szCs w:val="24"/>
        </w:rPr>
      </w:pPr>
    </w:p>
    <w:p w:rsidR="003166A2" w:rsidRPr="00AC1F8B" w:rsidRDefault="003166A2" w:rsidP="003166A2">
      <w:pPr>
        <w:spacing w:after="0" w:line="240" w:lineRule="auto"/>
        <w:rPr>
          <w:rFonts w:eastAsia="Times New Roman" w:cs="Times New Roman"/>
          <w:color w:val="003366"/>
          <w:sz w:val="28"/>
          <w:szCs w:val="28"/>
        </w:rPr>
      </w:pPr>
      <w:r w:rsidRPr="00AC1F8B">
        <w:rPr>
          <w:rFonts w:eastAsia="Times New Roman" w:cs="Times New Roman"/>
          <w:b/>
          <w:bCs/>
          <w:color w:val="003366"/>
          <w:sz w:val="28"/>
          <w:szCs w:val="28"/>
        </w:rPr>
        <w:t>Report on Activities and Programs for Youth</w:t>
      </w:r>
    </w:p>
    <w:p w:rsidR="00112E0E" w:rsidRDefault="00CB25D4" w:rsidP="003166A2">
      <w:pPr>
        <w:spacing w:after="0" w:line="240" w:lineRule="auto"/>
        <w:ind w:left="432"/>
        <w:rPr>
          <w:rFonts w:eastAsia="Times New Roman" w:cs="Times New Roman"/>
          <w:color w:val="000000"/>
          <w:sz w:val="24"/>
          <w:szCs w:val="24"/>
        </w:rPr>
      </w:pPr>
      <w:r>
        <w:rPr>
          <w:rFonts w:eastAsia="Times New Roman" w:cs="Times New Roman"/>
          <w:color w:val="000000"/>
          <w:sz w:val="24"/>
          <w:szCs w:val="24"/>
        </w:rPr>
        <w:t xml:space="preserve">Elaine Nuding </w:t>
      </w:r>
      <w:r w:rsidR="003166A2" w:rsidRPr="00AC1F8B">
        <w:rPr>
          <w:rFonts w:eastAsia="Times New Roman" w:cs="Times New Roman"/>
          <w:color w:val="000000"/>
          <w:sz w:val="24"/>
          <w:szCs w:val="24"/>
        </w:rPr>
        <w:t xml:space="preserve">reported the following: </w:t>
      </w:r>
      <w:r w:rsidR="00AD5D96" w:rsidRPr="00AC1F8B">
        <w:rPr>
          <w:rFonts w:eastAsia="Times New Roman" w:cs="Times New Roman"/>
          <w:color w:val="000000"/>
          <w:sz w:val="24"/>
          <w:szCs w:val="24"/>
        </w:rPr>
        <w:t xml:space="preserve"> </w:t>
      </w:r>
      <w:r w:rsidR="0075612C">
        <w:rPr>
          <w:rFonts w:eastAsia="Times New Roman" w:cs="Times New Roman"/>
          <w:color w:val="000000"/>
          <w:sz w:val="24"/>
          <w:szCs w:val="24"/>
        </w:rPr>
        <w:t xml:space="preserve">CEFS’ obligations appear to show that they </w:t>
      </w:r>
      <w:proofErr w:type="gramStart"/>
      <w:r w:rsidR="0075612C">
        <w:rPr>
          <w:rFonts w:eastAsia="Times New Roman" w:cs="Times New Roman"/>
          <w:color w:val="000000"/>
          <w:sz w:val="24"/>
          <w:szCs w:val="24"/>
        </w:rPr>
        <w:t>are overspent</w:t>
      </w:r>
      <w:proofErr w:type="gramEnd"/>
      <w:r w:rsidR="0075612C">
        <w:rPr>
          <w:rFonts w:eastAsia="Times New Roman" w:cs="Times New Roman"/>
          <w:color w:val="000000"/>
          <w:sz w:val="24"/>
          <w:szCs w:val="24"/>
        </w:rPr>
        <w:t xml:space="preserve"> in the Youth funding stream.  They are looking at transferring any eligible costs to the Adult Program after the youth </w:t>
      </w:r>
      <w:proofErr w:type="gramStart"/>
      <w:r w:rsidR="0075612C">
        <w:rPr>
          <w:rFonts w:eastAsia="Times New Roman" w:cs="Times New Roman"/>
          <w:color w:val="000000"/>
          <w:sz w:val="24"/>
          <w:szCs w:val="24"/>
        </w:rPr>
        <w:t>is certified</w:t>
      </w:r>
      <w:proofErr w:type="gramEnd"/>
      <w:r w:rsidR="0075612C">
        <w:rPr>
          <w:rFonts w:eastAsia="Times New Roman" w:cs="Times New Roman"/>
          <w:color w:val="000000"/>
          <w:sz w:val="24"/>
          <w:szCs w:val="24"/>
        </w:rPr>
        <w:t xml:space="preserve"> eligible for that funding stream.  They have also hired new case managers in Effingham and Centralia, as well as a new RR Specialist in Effingham.  They still have openings in the Olney and Mattoon offices.  CEFS is currently taking online applications for all programs.  They have served 176 youth this fiscal year.</w:t>
      </w:r>
    </w:p>
    <w:p w:rsidR="000D12D7" w:rsidRDefault="000D12D7" w:rsidP="003166A2">
      <w:pPr>
        <w:spacing w:after="0" w:line="240" w:lineRule="auto"/>
        <w:rPr>
          <w:rFonts w:eastAsia="Times New Roman" w:cs="Times New Roman"/>
          <w:b/>
          <w:bCs/>
          <w:color w:val="003366"/>
          <w:sz w:val="28"/>
          <w:szCs w:val="28"/>
        </w:rPr>
      </w:pPr>
    </w:p>
    <w:p w:rsidR="003166A2" w:rsidRPr="00AC1F8B" w:rsidRDefault="003166A2" w:rsidP="003166A2">
      <w:pPr>
        <w:spacing w:after="0" w:line="240" w:lineRule="auto"/>
        <w:rPr>
          <w:rFonts w:eastAsia="Times New Roman" w:cs="Times New Roman"/>
          <w:b/>
          <w:bCs/>
          <w:color w:val="003366"/>
          <w:sz w:val="28"/>
          <w:szCs w:val="28"/>
        </w:rPr>
      </w:pPr>
      <w:r w:rsidRPr="00AC1F8B">
        <w:rPr>
          <w:rFonts w:eastAsia="Times New Roman" w:cs="Times New Roman"/>
          <w:b/>
          <w:bCs/>
          <w:color w:val="003366"/>
          <w:sz w:val="28"/>
          <w:szCs w:val="28"/>
        </w:rPr>
        <w:t>Performance Measures</w:t>
      </w:r>
      <w:r w:rsidR="002538A4" w:rsidRPr="00AC1F8B">
        <w:rPr>
          <w:rFonts w:eastAsia="Times New Roman" w:cs="Times New Roman"/>
          <w:b/>
          <w:bCs/>
          <w:color w:val="003366"/>
          <w:sz w:val="28"/>
          <w:szCs w:val="28"/>
        </w:rPr>
        <w:t xml:space="preserve"> Current Status</w:t>
      </w:r>
    </w:p>
    <w:p w:rsidR="00CB25D4" w:rsidRDefault="00CB25D4" w:rsidP="009773CF">
      <w:pPr>
        <w:spacing w:after="0" w:line="240" w:lineRule="auto"/>
        <w:ind w:left="432"/>
        <w:rPr>
          <w:rFonts w:eastAsia="Times New Roman" w:cs="Times New Roman"/>
          <w:color w:val="000000"/>
          <w:sz w:val="24"/>
          <w:szCs w:val="24"/>
        </w:rPr>
      </w:pPr>
      <w:r>
        <w:rPr>
          <w:rFonts w:eastAsia="Times New Roman" w:cs="Times New Roman"/>
          <w:color w:val="000000"/>
          <w:sz w:val="24"/>
          <w:szCs w:val="24"/>
        </w:rPr>
        <w:t>Elaine</w:t>
      </w:r>
      <w:r w:rsidR="00B57A37" w:rsidRPr="009773CF">
        <w:rPr>
          <w:rFonts w:eastAsia="Times New Roman" w:cs="Times New Roman"/>
          <w:color w:val="000000"/>
          <w:sz w:val="24"/>
          <w:szCs w:val="24"/>
        </w:rPr>
        <w:t xml:space="preserve"> stated </w:t>
      </w:r>
      <w:r w:rsidR="0075612C">
        <w:rPr>
          <w:rFonts w:eastAsia="Times New Roman" w:cs="Times New Roman"/>
          <w:color w:val="000000"/>
          <w:sz w:val="24"/>
          <w:szCs w:val="24"/>
        </w:rPr>
        <w:t>that they exceed</w:t>
      </w:r>
      <w:r w:rsidR="009F0204">
        <w:rPr>
          <w:rFonts w:eastAsia="Times New Roman" w:cs="Times New Roman"/>
          <w:color w:val="000000"/>
          <w:sz w:val="24"/>
          <w:szCs w:val="24"/>
        </w:rPr>
        <w:t>ed</w:t>
      </w:r>
      <w:r w:rsidR="0075612C">
        <w:rPr>
          <w:rFonts w:eastAsia="Times New Roman" w:cs="Times New Roman"/>
          <w:color w:val="000000"/>
          <w:sz w:val="24"/>
          <w:szCs w:val="24"/>
        </w:rPr>
        <w:t xml:space="preserve"> all but one of the Youth measures and they met that one.  There was a very small pool of participants in the last fiscal year due to COVID restrictions.</w:t>
      </w:r>
    </w:p>
    <w:p w:rsidR="009F0204" w:rsidRDefault="009F0204" w:rsidP="009773CF">
      <w:pPr>
        <w:spacing w:after="0" w:line="240" w:lineRule="auto"/>
        <w:ind w:left="432"/>
        <w:rPr>
          <w:rFonts w:eastAsia="Times New Roman" w:cs="Times New Roman"/>
          <w:color w:val="000000"/>
          <w:sz w:val="24"/>
          <w:szCs w:val="24"/>
        </w:rPr>
      </w:pPr>
    </w:p>
    <w:p w:rsidR="004F48CA" w:rsidRPr="00AC1F8B" w:rsidRDefault="004F48CA" w:rsidP="004F48CA">
      <w:pPr>
        <w:spacing w:after="0" w:line="240" w:lineRule="auto"/>
        <w:rPr>
          <w:rFonts w:eastAsia="Times New Roman" w:cs="Times New Roman"/>
          <w:b/>
          <w:bCs/>
          <w:color w:val="003366"/>
          <w:sz w:val="28"/>
          <w:szCs w:val="28"/>
        </w:rPr>
      </w:pPr>
      <w:r w:rsidRPr="00AC1F8B">
        <w:rPr>
          <w:rFonts w:eastAsia="Times New Roman" w:cs="Times New Roman"/>
          <w:b/>
          <w:bCs/>
          <w:color w:val="003366"/>
          <w:sz w:val="28"/>
          <w:szCs w:val="28"/>
        </w:rPr>
        <w:lastRenderedPageBreak/>
        <w:t xml:space="preserve">Youth </w:t>
      </w:r>
      <w:r w:rsidR="00CB25D4">
        <w:rPr>
          <w:rFonts w:eastAsia="Times New Roman" w:cs="Times New Roman"/>
          <w:b/>
          <w:bCs/>
          <w:color w:val="003366"/>
          <w:sz w:val="28"/>
          <w:szCs w:val="28"/>
        </w:rPr>
        <w:t>Committee Reorganization</w:t>
      </w:r>
      <w:r>
        <w:rPr>
          <w:rFonts w:eastAsia="Times New Roman" w:cs="Times New Roman"/>
          <w:b/>
          <w:bCs/>
          <w:color w:val="003366"/>
          <w:sz w:val="28"/>
          <w:szCs w:val="28"/>
        </w:rPr>
        <w:t xml:space="preserve"> </w:t>
      </w:r>
    </w:p>
    <w:p w:rsidR="000206D0" w:rsidRDefault="00CB25D4" w:rsidP="00CB25D4">
      <w:pPr>
        <w:spacing w:after="0" w:line="240" w:lineRule="auto"/>
        <w:ind w:left="450"/>
        <w:rPr>
          <w:rFonts w:eastAsia="Times New Roman" w:cs="Times New Roman"/>
          <w:bCs/>
          <w:sz w:val="24"/>
          <w:szCs w:val="24"/>
        </w:rPr>
      </w:pPr>
      <w:r>
        <w:rPr>
          <w:rFonts w:eastAsia="Times New Roman" w:cs="Times New Roman"/>
          <w:bCs/>
          <w:sz w:val="24"/>
          <w:szCs w:val="24"/>
        </w:rPr>
        <w:t xml:space="preserve">Chris </w:t>
      </w:r>
      <w:r w:rsidR="0075612C">
        <w:rPr>
          <w:rFonts w:eastAsia="Times New Roman" w:cs="Times New Roman"/>
          <w:bCs/>
          <w:sz w:val="24"/>
          <w:szCs w:val="24"/>
        </w:rPr>
        <w:t xml:space="preserve">stated that staff </w:t>
      </w:r>
      <w:r w:rsidR="007852CE">
        <w:rPr>
          <w:rFonts w:eastAsia="Times New Roman" w:cs="Times New Roman"/>
          <w:bCs/>
          <w:sz w:val="24"/>
          <w:szCs w:val="24"/>
        </w:rPr>
        <w:t xml:space="preserve">members </w:t>
      </w:r>
      <w:r w:rsidR="0075612C">
        <w:rPr>
          <w:rFonts w:eastAsia="Times New Roman" w:cs="Times New Roman"/>
          <w:bCs/>
          <w:sz w:val="24"/>
          <w:szCs w:val="24"/>
        </w:rPr>
        <w:t>have been talking about the usefulness of this committee and possibly changing it from a standing committee of the Board to an ad</w:t>
      </w:r>
      <w:r w:rsidR="009F0204">
        <w:rPr>
          <w:rFonts w:eastAsia="Times New Roman" w:cs="Times New Roman"/>
          <w:bCs/>
          <w:sz w:val="24"/>
          <w:szCs w:val="24"/>
        </w:rPr>
        <w:t>-</w:t>
      </w:r>
      <w:r w:rsidR="0075612C">
        <w:rPr>
          <w:rFonts w:eastAsia="Times New Roman" w:cs="Times New Roman"/>
          <w:bCs/>
          <w:sz w:val="24"/>
          <w:szCs w:val="24"/>
        </w:rPr>
        <w:t xml:space="preserve">hoc / taskforce type of committee so that we may recruit more Youth educators to sit in and give input.  This </w:t>
      </w:r>
      <w:proofErr w:type="gramStart"/>
      <w:r w:rsidR="0075612C">
        <w:rPr>
          <w:rFonts w:eastAsia="Times New Roman" w:cs="Times New Roman"/>
          <w:bCs/>
          <w:sz w:val="24"/>
          <w:szCs w:val="24"/>
        </w:rPr>
        <w:t xml:space="preserve">will be </w:t>
      </w:r>
      <w:bookmarkStart w:id="0" w:name="_GoBack"/>
      <w:bookmarkEnd w:id="0"/>
      <w:r w:rsidR="0075612C">
        <w:rPr>
          <w:rFonts w:eastAsia="Times New Roman" w:cs="Times New Roman"/>
          <w:bCs/>
          <w:sz w:val="24"/>
          <w:szCs w:val="24"/>
        </w:rPr>
        <w:t>brought up</w:t>
      </w:r>
      <w:proofErr w:type="gramEnd"/>
      <w:r w:rsidR="0075612C">
        <w:rPr>
          <w:rFonts w:eastAsia="Times New Roman" w:cs="Times New Roman"/>
          <w:bCs/>
          <w:sz w:val="24"/>
          <w:szCs w:val="24"/>
        </w:rPr>
        <w:t xml:space="preserve"> again at the next meeting in December.</w:t>
      </w:r>
    </w:p>
    <w:p w:rsidR="00CB25D4" w:rsidRDefault="00CB25D4" w:rsidP="00CB25D4">
      <w:pPr>
        <w:spacing w:after="0" w:line="240" w:lineRule="auto"/>
        <w:ind w:left="450"/>
        <w:rPr>
          <w:rFonts w:eastAsia="Times New Roman" w:cs="Times New Roman"/>
          <w:bCs/>
          <w:sz w:val="24"/>
          <w:szCs w:val="24"/>
        </w:rPr>
      </w:pPr>
    </w:p>
    <w:p w:rsidR="003166A2" w:rsidRPr="00AC1F8B" w:rsidRDefault="003166A2" w:rsidP="003166A2">
      <w:pPr>
        <w:spacing w:after="0" w:line="240" w:lineRule="auto"/>
        <w:rPr>
          <w:rFonts w:eastAsia="Times New Roman" w:cs="Times New Roman"/>
          <w:b/>
          <w:bCs/>
          <w:color w:val="003366"/>
          <w:sz w:val="28"/>
          <w:szCs w:val="28"/>
        </w:rPr>
      </w:pPr>
      <w:r w:rsidRPr="00AC1F8B">
        <w:rPr>
          <w:rFonts w:eastAsia="Times New Roman" w:cs="Times New Roman"/>
          <w:b/>
          <w:bCs/>
          <w:color w:val="003366"/>
          <w:sz w:val="28"/>
          <w:szCs w:val="28"/>
        </w:rPr>
        <w:t>Other Business</w:t>
      </w:r>
    </w:p>
    <w:p w:rsidR="00164E09" w:rsidRDefault="00CB25D4" w:rsidP="00DD39AF">
      <w:pPr>
        <w:spacing w:after="0" w:line="240" w:lineRule="auto"/>
        <w:ind w:left="450"/>
        <w:rPr>
          <w:rFonts w:eastAsia="Times New Roman" w:cs="Times New Roman"/>
          <w:bCs/>
          <w:sz w:val="24"/>
          <w:szCs w:val="24"/>
        </w:rPr>
      </w:pPr>
      <w:r>
        <w:rPr>
          <w:rFonts w:eastAsia="Times New Roman" w:cs="Times New Roman"/>
          <w:bCs/>
          <w:sz w:val="24"/>
          <w:szCs w:val="24"/>
        </w:rPr>
        <w:t>None.</w:t>
      </w:r>
    </w:p>
    <w:p w:rsidR="00CB25D4" w:rsidRDefault="00CB25D4" w:rsidP="00DD39AF">
      <w:pPr>
        <w:spacing w:after="0" w:line="240" w:lineRule="auto"/>
        <w:ind w:left="450"/>
        <w:rPr>
          <w:rFonts w:eastAsia="Times New Roman" w:cs="Times New Roman"/>
          <w:bCs/>
          <w:sz w:val="24"/>
          <w:szCs w:val="24"/>
        </w:rPr>
      </w:pPr>
    </w:p>
    <w:p w:rsidR="003166A2" w:rsidRPr="00AC1F8B" w:rsidRDefault="003166A2" w:rsidP="003166A2">
      <w:pPr>
        <w:spacing w:after="0" w:line="240" w:lineRule="auto"/>
        <w:rPr>
          <w:rFonts w:eastAsia="Times New Roman" w:cs="Times New Roman"/>
          <w:b/>
          <w:bCs/>
          <w:color w:val="003366"/>
          <w:sz w:val="28"/>
          <w:szCs w:val="28"/>
        </w:rPr>
      </w:pPr>
      <w:r w:rsidRPr="00AC1F8B">
        <w:rPr>
          <w:rFonts w:eastAsia="Times New Roman" w:cs="Times New Roman"/>
          <w:b/>
          <w:bCs/>
          <w:color w:val="003366"/>
          <w:sz w:val="28"/>
          <w:szCs w:val="28"/>
        </w:rPr>
        <w:t>Public Comment</w:t>
      </w:r>
    </w:p>
    <w:p w:rsidR="00674EB6" w:rsidRDefault="00B57A37" w:rsidP="00FD4536">
      <w:pPr>
        <w:spacing w:after="0" w:line="240" w:lineRule="auto"/>
        <w:ind w:left="450"/>
        <w:rPr>
          <w:rFonts w:eastAsia="Times New Roman" w:cs="Times New Roman"/>
          <w:bCs/>
          <w:sz w:val="24"/>
          <w:szCs w:val="24"/>
        </w:rPr>
      </w:pPr>
      <w:r w:rsidRPr="00AC1F8B">
        <w:rPr>
          <w:rFonts w:eastAsia="Times New Roman" w:cs="Times New Roman"/>
          <w:bCs/>
          <w:sz w:val="24"/>
          <w:szCs w:val="24"/>
        </w:rPr>
        <w:t>None</w:t>
      </w:r>
      <w:r w:rsidR="00674EB6">
        <w:rPr>
          <w:rFonts w:eastAsia="Times New Roman" w:cs="Times New Roman"/>
          <w:bCs/>
          <w:sz w:val="24"/>
          <w:szCs w:val="24"/>
        </w:rPr>
        <w:t>.</w:t>
      </w:r>
    </w:p>
    <w:p w:rsidR="00CB25D4" w:rsidRDefault="00CB25D4" w:rsidP="00FD4536">
      <w:pPr>
        <w:spacing w:after="0" w:line="240" w:lineRule="auto"/>
        <w:ind w:left="450"/>
        <w:rPr>
          <w:rFonts w:eastAsia="Times New Roman" w:cs="Times New Roman"/>
          <w:bCs/>
          <w:sz w:val="24"/>
          <w:szCs w:val="24"/>
        </w:rPr>
      </w:pPr>
    </w:p>
    <w:p w:rsidR="003166A2" w:rsidRPr="00AC1F8B" w:rsidRDefault="003166A2" w:rsidP="003166A2">
      <w:pPr>
        <w:spacing w:after="0" w:line="240" w:lineRule="auto"/>
        <w:rPr>
          <w:rFonts w:eastAsia="Times New Roman" w:cs="Times New Roman"/>
          <w:b/>
          <w:bCs/>
          <w:color w:val="003366"/>
          <w:sz w:val="28"/>
          <w:szCs w:val="28"/>
        </w:rPr>
      </w:pPr>
      <w:r w:rsidRPr="00AC1F8B">
        <w:rPr>
          <w:rFonts w:eastAsia="Times New Roman" w:cs="Times New Roman"/>
          <w:b/>
          <w:bCs/>
          <w:color w:val="003366"/>
          <w:sz w:val="28"/>
          <w:szCs w:val="28"/>
        </w:rPr>
        <w:t>Closing Remarks</w:t>
      </w:r>
    </w:p>
    <w:p w:rsidR="00674EB6" w:rsidRPr="00AC1F8B" w:rsidRDefault="000206D0" w:rsidP="00E40037">
      <w:pPr>
        <w:spacing w:after="0" w:line="240" w:lineRule="auto"/>
        <w:ind w:left="450"/>
        <w:rPr>
          <w:rFonts w:eastAsia="Times New Roman" w:cs="Times New Roman"/>
          <w:bCs/>
          <w:sz w:val="24"/>
          <w:szCs w:val="24"/>
        </w:rPr>
      </w:pPr>
      <w:r>
        <w:rPr>
          <w:rFonts w:eastAsia="Times New Roman" w:cs="Times New Roman"/>
          <w:bCs/>
          <w:sz w:val="24"/>
          <w:szCs w:val="24"/>
        </w:rPr>
        <w:t>None.</w:t>
      </w:r>
      <w:r w:rsidR="005D2C40">
        <w:rPr>
          <w:rFonts w:eastAsia="Times New Roman" w:cs="Times New Roman"/>
          <w:bCs/>
          <w:sz w:val="24"/>
          <w:szCs w:val="24"/>
        </w:rPr>
        <w:t xml:space="preserve">  </w:t>
      </w:r>
    </w:p>
    <w:p w:rsidR="003166A2" w:rsidRPr="00AC1F8B" w:rsidRDefault="003166A2" w:rsidP="003166A2">
      <w:pPr>
        <w:spacing w:after="0" w:line="240" w:lineRule="auto"/>
        <w:ind w:left="432"/>
        <w:rPr>
          <w:rFonts w:eastAsia="Times New Roman" w:cs="Times New Roman"/>
          <w:color w:val="000000"/>
          <w:sz w:val="24"/>
          <w:szCs w:val="24"/>
        </w:rPr>
      </w:pPr>
    </w:p>
    <w:p w:rsidR="003166A2" w:rsidRPr="00AC1F8B" w:rsidRDefault="003166A2" w:rsidP="00181486">
      <w:pPr>
        <w:spacing w:after="0" w:line="240" w:lineRule="auto"/>
        <w:rPr>
          <w:rFonts w:eastAsia="Times New Roman" w:cs="Times New Roman"/>
          <w:color w:val="003366"/>
          <w:sz w:val="28"/>
          <w:szCs w:val="28"/>
        </w:rPr>
      </w:pPr>
      <w:r w:rsidRPr="00AC1F8B">
        <w:rPr>
          <w:rFonts w:eastAsia="Times New Roman" w:cs="Times New Roman"/>
          <w:b/>
          <w:bCs/>
          <w:color w:val="003366"/>
          <w:sz w:val="28"/>
          <w:szCs w:val="28"/>
        </w:rPr>
        <w:t xml:space="preserve">Adjournment: </w:t>
      </w:r>
    </w:p>
    <w:p w:rsidR="00757DA5" w:rsidRDefault="00911616" w:rsidP="005C268B">
      <w:pPr>
        <w:tabs>
          <w:tab w:val="left" w:pos="450"/>
        </w:tabs>
        <w:spacing w:after="0" w:line="240" w:lineRule="auto"/>
        <w:ind w:left="450"/>
      </w:pPr>
      <w:r w:rsidRPr="00AC1F8B">
        <w:rPr>
          <w:rFonts w:eastAsia="Times New Roman" w:cs="Times New Roman"/>
          <w:bCs/>
          <w:sz w:val="24"/>
          <w:szCs w:val="24"/>
        </w:rPr>
        <w:t xml:space="preserve">Meeting </w:t>
      </w:r>
      <w:proofErr w:type="gramStart"/>
      <w:r w:rsidRPr="00AC1F8B">
        <w:rPr>
          <w:rFonts w:eastAsia="Times New Roman" w:cs="Times New Roman"/>
          <w:bCs/>
          <w:sz w:val="24"/>
          <w:szCs w:val="24"/>
        </w:rPr>
        <w:t>was adjourned</w:t>
      </w:r>
      <w:proofErr w:type="gramEnd"/>
      <w:r w:rsidRPr="00AC1F8B">
        <w:rPr>
          <w:rFonts w:eastAsia="Times New Roman" w:cs="Times New Roman"/>
          <w:bCs/>
          <w:sz w:val="24"/>
          <w:szCs w:val="24"/>
        </w:rPr>
        <w:t xml:space="preserve"> at </w:t>
      </w:r>
      <w:r w:rsidR="00164E09" w:rsidRPr="009F0204">
        <w:rPr>
          <w:rFonts w:eastAsia="Times New Roman" w:cs="Times New Roman"/>
          <w:bCs/>
          <w:sz w:val="24"/>
          <w:szCs w:val="24"/>
        </w:rPr>
        <w:t>3:</w:t>
      </w:r>
      <w:r w:rsidR="009F0204" w:rsidRPr="009F0204">
        <w:rPr>
          <w:rFonts w:eastAsia="Times New Roman" w:cs="Times New Roman"/>
          <w:bCs/>
          <w:sz w:val="24"/>
          <w:szCs w:val="24"/>
        </w:rPr>
        <w:t>32</w:t>
      </w:r>
      <w:r w:rsidR="00997514">
        <w:rPr>
          <w:rFonts w:eastAsia="Times New Roman" w:cs="Times New Roman"/>
          <w:bCs/>
          <w:sz w:val="24"/>
          <w:szCs w:val="24"/>
        </w:rPr>
        <w:t xml:space="preserve"> </w:t>
      </w:r>
      <w:r w:rsidR="005C268B">
        <w:rPr>
          <w:rFonts w:eastAsia="Times New Roman" w:cs="Times New Roman"/>
          <w:bCs/>
          <w:sz w:val="24"/>
          <w:szCs w:val="24"/>
        </w:rPr>
        <w:t>p</w:t>
      </w:r>
      <w:r w:rsidRPr="00AC1F8B">
        <w:rPr>
          <w:rFonts w:eastAsia="Times New Roman" w:cs="Times New Roman"/>
          <w:bCs/>
          <w:sz w:val="24"/>
          <w:szCs w:val="24"/>
        </w:rPr>
        <w:t xml:space="preserve">m.  </w:t>
      </w:r>
      <w:r w:rsidRPr="00FD4536">
        <w:rPr>
          <w:rFonts w:eastAsia="Times New Roman" w:cs="Times New Roman"/>
          <w:bCs/>
          <w:sz w:val="24"/>
          <w:szCs w:val="24"/>
        </w:rPr>
        <w:t xml:space="preserve"> </w:t>
      </w:r>
    </w:p>
    <w:sectPr w:rsidR="00757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6A2"/>
    <w:rsid w:val="000206D0"/>
    <w:rsid w:val="0002551F"/>
    <w:rsid w:val="00077AFA"/>
    <w:rsid w:val="000D0163"/>
    <w:rsid w:val="000D12D7"/>
    <w:rsid w:val="000E20E1"/>
    <w:rsid w:val="0010534A"/>
    <w:rsid w:val="00112E0E"/>
    <w:rsid w:val="00162FAE"/>
    <w:rsid w:val="00164E09"/>
    <w:rsid w:val="00181486"/>
    <w:rsid w:val="00187918"/>
    <w:rsid w:val="00192FEA"/>
    <w:rsid w:val="001B7CB8"/>
    <w:rsid w:val="002538A4"/>
    <w:rsid w:val="002778D9"/>
    <w:rsid w:val="002B0784"/>
    <w:rsid w:val="002C3109"/>
    <w:rsid w:val="002D3D14"/>
    <w:rsid w:val="003166A2"/>
    <w:rsid w:val="00352D32"/>
    <w:rsid w:val="00363AFC"/>
    <w:rsid w:val="003B4CE5"/>
    <w:rsid w:val="003C0F79"/>
    <w:rsid w:val="00413C0C"/>
    <w:rsid w:val="00486DF7"/>
    <w:rsid w:val="004A2EE4"/>
    <w:rsid w:val="004A4E7D"/>
    <w:rsid w:val="004C4546"/>
    <w:rsid w:val="004E2706"/>
    <w:rsid w:val="004F48CA"/>
    <w:rsid w:val="004F7DDF"/>
    <w:rsid w:val="00517533"/>
    <w:rsid w:val="0054099D"/>
    <w:rsid w:val="00540B4F"/>
    <w:rsid w:val="00541687"/>
    <w:rsid w:val="0055453A"/>
    <w:rsid w:val="0055741C"/>
    <w:rsid w:val="0056149C"/>
    <w:rsid w:val="005C005E"/>
    <w:rsid w:val="005C268B"/>
    <w:rsid w:val="005D2C40"/>
    <w:rsid w:val="005E22AD"/>
    <w:rsid w:val="0067444C"/>
    <w:rsid w:val="00674EB6"/>
    <w:rsid w:val="0068614E"/>
    <w:rsid w:val="006D1C32"/>
    <w:rsid w:val="006E13E0"/>
    <w:rsid w:val="0075612C"/>
    <w:rsid w:val="00757DA5"/>
    <w:rsid w:val="007852CE"/>
    <w:rsid w:val="007D171C"/>
    <w:rsid w:val="008243EE"/>
    <w:rsid w:val="00843A96"/>
    <w:rsid w:val="008C7D44"/>
    <w:rsid w:val="00911616"/>
    <w:rsid w:val="00944259"/>
    <w:rsid w:val="00965D46"/>
    <w:rsid w:val="009773CF"/>
    <w:rsid w:val="00993AF8"/>
    <w:rsid w:val="00997514"/>
    <w:rsid w:val="009D7689"/>
    <w:rsid w:val="009F0204"/>
    <w:rsid w:val="009F392E"/>
    <w:rsid w:val="00A13587"/>
    <w:rsid w:val="00A145BE"/>
    <w:rsid w:val="00A713DC"/>
    <w:rsid w:val="00AC1F8B"/>
    <w:rsid w:val="00AC3B35"/>
    <w:rsid w:val="00AD393A"/>
    <w:rsid w:val="00AD5D96"/>
    <w:rsid w:val="00B128BF"/>
    <w:rsid w:val="00B2485B"/>
    <w:rsid w:val="00B378C6"/>
    <w:rsid w:val="00B462D3"/>
    <w:rsid w:val="00B57A37"/>
    <w:rsid w:val="00BC52FB"/>
    <w:rsid w:val="00BF1A1A"/>
    <w:rsid w:val="00C66C7B"/>
    <w:rsid w:val="00CB25D4"/>
    <w:rsid w:val="00CB68DF"/>
    <w:rsid w:val="00CE3232"/>
    <w:rsid w:val="00CE651F"/>
    <w:rsid w:val="00D06FC9"/>
    <w:rsid w:val="00D41291"/>
    <w:rsid w:val="00D45D12"/>
    <w:rsid w:val="00D6096D"/>
    <w:rsid w:val="00D61D29"/>
    <w:rsid w:val="00D92BBC"/>
    <w:rsid w:val="00DB0433"/>
    <w:rsid w:val="00DD39AF"/>
    <w:rsid w:val="00DD5CA0"/>
    <w:rsid w:val="00E40037"/>
    <w:rsid w:val="00EA6DB5"/>
    <w:rsid w:val="00EB267A"/>
    <w:rsid w:val="00EB527C"/>
    <w:rsid w:val="00F2300B"/>
    <w:rsid w:val="00F24B7C"/>
    <w:rsid w:val="00F26CF8"/>
    <w:rsid w:val="00F41519"/>
    <w:rsid w:val="00FA671B"/>
    <w:rsid w:val="00FD4536"/>
    <w:rsid w:val="00FF2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F0B49"/>
  <w15:chartTrackingRefBased/>
  <w15:docId w15:val="{8142B168-7CBF-46B8-8AAC-00090054D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AF8"/>
    <w:rPr>
      <w:rFonts w:ascii="Segoe UI" w:hAnsi="Segoe UI" w:cs="Segoe UI"/>
      <w:sz w:val="18"/>
      <w:szCs w:val="18"/>
    </w:rPr>
  </w:style>
  <w:style w:type="paragraph" w:styleId="ListParagraph">
    <w:name w:val="List Paragraph"/>
    <w:basedOn w:val="Normal"/>
    <w:uiPriority w:val="34"/>
    <w:qFormat/>
    <w:rsid w:val="000D1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283101">
      <w:bodyDiv w:val="1"/>
      <w:marLeft w:val="0"/>
      <w:marRight w:val="0"/>
      <w:marTop w:val="0"/>
      <w:marBottom w:val="0"/>
      <w:divBdr>
        <w:top w:val="none" w:sz="0" w:space="0" w:color="auto"/>
        <w:left w:val="none" w:sz="0" w:space="0" w:color="auto"/>
        <w:bottom w:val="none" w:sz="0" w:space="0" w:color="auto"/>
        <w:right w:val="none" w:sz="0" w:space="0" w:color="auto"/>
      </w:divBdr>
      <w:divsChild>
        <w:div w:id="2116973984">
          <w:marLeft w:val="0"/>
          <w:marRight w:val="0"/>
          <w:marTop w:val="0"/>
          <w:marBottom w:val="0"/>
          <w:divBdr>
            <w:top w:val="none" w:sz="0" w:space="0" w:color="auto"/>
            <w:left w:val="none" w:sz="0" w:space="0" w:color="auto"/>
            <w:bottom w:val="none" w:sz="0" w:space="0" w:color="auto"/>
            <w:right w:val="none" w:sz="0" w:space="0" w:color="auto"/>
          </w:divBdr>
          <w:divsChild>
            <w:div w:id="13172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Lake Land College</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Logue</dc:creator>
  <cp:keywords/>
  <dc:description/>
  <cp:lastModifiedBy>Deborah Whitacre</cp:lastModifiedBy>
  <cp:revision>4</cp:revision>
  <cp:lastPrinted>2022-06-13T17:26:00Z</cp:lastPrinted>
  <dcterms:created xsi:type="dcterms:W3CDTF">2022-09-20T14:24:00Z</dcterms:created>
  <dcterms:modified xsi:type="dcterms:W3CDTF">2022-09-20T20:07:00Z</dcterms:modified>
</cp:coreProperties>
</file>