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4AED" w14:textId="77777777" w:rsidR="00B81B81" w:rsidRDefault="00726087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GARELD BILYEW</w:t>
      </w:r>
    </w:p>
    <w:p w14:paraId="444114B4" w14:textId="77777777" w:rsidR="00B81B81" w:rsidRDefault="00726087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JASON WARFEL</w:t>
      </w:r>
    </w:p>
    <w:p w14:paraId="0FC4167C" w14:textId="77777777"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14:paraId="709F5C66" w14:textId="1EDA44EE"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D6060D">
        <w:rPr>
          <w:rFonts w:ascii="Gisha" w:eastAsia="FangSong" w:hAnsi="Gisha" w:cs="Gisha"/>
          <w:b/>
          <w:sz w:val="19"/>
          <w:szCs w:val="19"/>
        </w:rPr>
        <w:t>September 1</w:t>
      </w:r>
      <w:r w:rsidR="007B5A54">
        <w:rPr>
          <w:rFonts w:ascii="Gisha" w:eastAsia="FangSong" w:hAnsi="Gisha" w:cs="Gisha"/>
          <w:b/>
          <w:sz w:val="19"/>
          <w:szCs w:val="19"/>
        </w:rPr>
        <w:t>8</w:t>
      </w:r>
      <w:r w:rsidR="00222482">
        <w:rPr>
          <w:rFonts w:ascii="Gisha" w:eastAsia="FangSong" w:hAnsi="Gisha" w:cs="Gisha"/>
          <w:b/>
          <w:sz w:val="19"/>
          <w:szCs w:val="19"/>
        </w:rPr>
        <w:t>, 202</w:t>
      </w:r>
      <w:r w:rsidR="00726087">
        <w:rPr>
          <w:rFonts w:ascii="Gisha" w:eastAsia="FangSong" w:hAnsi="Gisha" w:cs="Gisha"/>
          <w:b/>
          <w:sz w:val="19"/>
          <w:szCs w:val="19"/>
        </w:rPr>
        <w:t>3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CA1342">
        <w:rPr>
          <w:rFonts w:ascii="Gisha" w:eastAsia="FangSong" w:hAnsi="Gisha" w:cs="Gisha"/>
          <w:b/>
          <w:sz w:val="19"/>
          <w:szCs w:val="19"/>
        </w:rPr>
        <w:t>6:00 PM</w:t>
      </w:r>
    </w:p>
    <w:p w14:paraId="2CA8AE97" w14:textId="77777777"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14:paraId="5E3EA24F" w14:textId="11D32C31"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B0509D">
        <w:rPr>
          <w:sz w:val="19"/>
          <w:szCs w:val="19"/>
        </w:rPr>
        <w:tab/>
      </w:r>
      <w:r w:rsidR="00B0509D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Chair </w:t>
      </w:r>
      <w:r w:rsidR="00762AD6">
        <w:rPr>
          <w:sz w:val="19"/>
          <w:szCs w:val="19"/>
        </w:rPr>
        <w:t>Bilyew</w:t>
      </w:r>
    </w:p>
    <w:p w14:paraId="23E5872B" w14:textId="77777777" w:rsidR="00222482" w:rsidRPr="00B90E40" w:rsidRDefault="00222482" w:rsidP="00B90E40">
      <w:pPr>
        <w:rPr>
          <w:sz w:val="19"/>
          <w:szCs w:val="19"/>
        </w:rPr>
      </w:pPr>
    </w:p>
    <w:p w14:paraId="2C4FABA8" w14:textId="13F1C0A6" w:rsidR="00D6060D" w:rsidRDefault="00D6060D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New Member Introductions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Jamie Corda Hadjaoui, Dir. of WIOA</w:t>
      </w:r>
    </w:p>
    <w:p w14:paraId="077907D4" w14:textId="77777777" w:rsidR="00D6060D" w:rsidRPr="00D6060D" w:rsidRDefault="00D6060D" w:rsidP="00D6060D">
      <w:pPr>
        <w:pStyle w:val="ListParagraph"/>
        <w:rPr>
          <w:sz w:val="19"/>
          <w:szCs w:val="19"/>
        </w:rPr>
      </w:pPr>
    </w:p>
    <w:p w14:paraId="377F47A0" w14:textId="4201927C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D6060D">
        <w:rPr>
          <w:sz w:val="19"/>
          <w:szCs w:val="19"/>
        </w:rPr>
        <w:t>June 12</w:t>
      </w:r>
      <w:r w:rsidR="00762AD6">
        <w:rPr>
          <w:sz w:val="19"/>
          <w:szCs w:val="19"/>
        </w:rPr>
        <w:t>, 2023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</w:t>
      </w:r>
      <w:r w:rsidR="00B0509D">
        <w:rPr>
          <w:sz w:val="19"/>
          <w:szCs w:val="19"/>
        </w:rPr>
        <w:t xml:space="preserve">  Chair </w:t>
      </w:r>
      <w:proofErr w:type="spellStart"/>
      <w:r w:rsidR="00762AD6">
        <w:rPr>
          <w:sz w:val="19"/>
          <w:szCs w:val="19"/>
        </w:rPr>
        <w:t>Bilyew</w:t>
      </w:r>
      <w:proofErr w:type="spellEnd"/>
    </w:p>
    <w:p w14:paraId="28EB9826" w14:textId="77777777" w:rsidR="00B81B81" w:rsidRDefault="00B81B81" w:rsidP="00B81B81">
      <w:pPr>
        <w:rPr>
          <w:sz w:val="19"/>
          <w:szCs w:val="19"/>
        </w:rPr>
      </w:pPr>
    </w:p>
    <w:p w14:paraId="7138A72B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</w:t>
      </w:r>
      <w:r w:rsidR="00762AD6">
        <w:rPr>
          <w:sz w:val="19"/>
          <w:szCs w:val="19"/>
        </w:rPr>
        <w:t>Chair Bilyew</w:t>
      </w:r>
    </w:p>
    <w:p w14:paraId="257213C2" w14:textId="77777777" w:rsidR="00CA1342" w:rsidRPr="00CA1342" w:rsidRDefault="00CA1342" w:rsidP="00CA1342">
      <w:pPr>
        <w:pStyle w:val="ListParagraph"/>
        <w:rPr>
          <w:sz w:val="19"/>
          <w:szCs w:val="19"/>
        </w:rPr>
      </w:pPr>
    </w:p>
    <w:p w14:paraId="246CCC20" w14:textId="3C4E747F" w:rsidR="00CA1342" w:rsidRDefault="00CA1342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Guest Speaker:</w:t>
      </w:r>
    </w:p>
    <w:p w14:paraId="2B508EF8" w14:textId="079D6593" w:rsidR="00663E2C" w:rsidRPr="00CA1342" w:rsidRDefault="00D6060D" w:rsidP="00752C7D">
      <w:pPr>
        <w:autoSpaceDE w:val="0"/>
        <w:autoSpaceDN w:val="0"/>
        <w:spacing w:before="40" w:after="40"/>
        <w:ind w:left="720"/>
        <w:rPr>
          <w:sz w:val="19"/>
          <w:szCs w:val="19"/>
        </w:rPr>
      </w:pPr>
      <w:r>
        <w:rPr>
          <w:sz w:val="19"/>
          <w:szCs w:val="19"/>
        </w:rPr>
        <w:t>Jerry Tkachuk</w:t>
      </w:r>
      <w:r w:rsidR="00CA1342" w:rsidRPr="00663E2C">
        <w:rPr>
          <w:sz w:val="19"/>
          <w:szCs w:val="19"/>
        </w:rPr>
        <w:t xml:space="preserve">, </w:t>
      </w:r>
      <w:r>
        <w:rPr>
          <w:sz w:val="19"/>
          <w:szCs w:val="19"/>
        </w:rPr>
        <w:t>Director of Effingham Education &amp; Regional Ext Centers at Lake Land College</w:t>
      </w:r>
    </w:p>
    <w:p w14:paraId="4C8990CB" w14:textId="77777777"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14:paraId="1B37F690" w14:textId="77777777" w:rsidR="00D6060D" w:rsidRDefault="00D6060D" w:rsidP="00D6060D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14:paraId="4CFAB30D" w14:textId="77777777" w:rsidR="00D6060D" w:rsidRDefault="00D6060D" w:rsidP="00D6060D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14:paraId="48B3D12A" w14:textId="77777777" w:rsidR="00D6060D" w:rsidRDefault="00D6060D" w:rsidP="00D6060D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  <w:t>Lori Poorman</w:t>
      </w:r>
    </w:p>
    <w:p w14:paraId="356C1120" w14:textId="77777777" w:rsidR="00D6060D" w:rsidRDefault="00D6060D" w:rsidP="00D6060D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14:paraId="0DD9BC70" w14:textId="3A7D888E" w:rsidR="00D6060D" w:rsidRDefault="00D6060D" w:rsidP="00D6060D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No Report</w:t>
      </w:r>
    </w:p>
    <w:p w14:paraId="751ED6EC" w14:textId="351898B3" w:rsidR="00D6060D" w:rsidRDefault="00D6060D" w:rsidP="00D6060D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="001E7C79">
        <w:rPr>
          <w:i/>
          <w:sz w:val="19"/>
          <w:szCs w:val="19"/>
        </w:rPr>
        <w:t xml:space="preserve"> </w:t>
      </w:r>
      <w:r w:rsidR="001E7C79">
        <w:rPr>
          <w:i/>
          <w:sz w:val="19"/>
          <w:szCs w:val="19"/>
        </w:rPr>
        <w:tab/>
        <w:t xml:space="preserve"> </w:t>
      </w:r>
      <w:r w:rsidR="001E7C79" w:rsidRPr="001E7C79">
        <w:rPr>
          <w:iCs/>
          <w:sz w:val="19"/>
          <w:szCs w:val="19"/>
        </w:rPr>
        <w:t xml:space="preserve">Chair </w:t>
      </w:r>
      <w:proofErr w:type="spellStart"/>
      <w:r>
        <w:rPr>
          <w:sz w:val="19"/>
          <w:szCs w:val="19"/>
        </w:rPr>
        <w:t>Bilyew</w:t>
      </w:r>
      <w:proofErr w:type="spellEnd"/>
    </w:p>
    <w:p w14:paraId="3B280B74" w14:textId="77777777" w:rsidR="00D6060D" w:rsidRDefault="00D6060D" w:rsidP="00D6060D">
      <w:pPr>
        <w:rPr>
          <w:sz w:val="19"/>
          <w:szCs w:val="19"/>
        </w:rPr>
      </w:pPr>
    </w:p>
    <w:p w14:paraId="54848746" w14:textId="39B82650"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14:paraId="7B4665DD" w14:textId="77777777" w:rsidR="00B90E40" w:rsidRPr="00B90E40" w:rsidRDefault="00B90E40" w:rsidP="00B90E40">
      <w:pPr>
        <w:pStyle w:val="ListParagraph"/>
        <w:rPr>
          <w:sz w:val="19"/>
          <w:szCs w:val="19"/>
        </w:rPr>
      </w:pPr>
    </w:p>
    <w:p w14:paraId="1486D86D" w14:textId="6E4D74AE"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Corda Hadjaoui, Dir. of WIOA</w:t>
      </w:r>
    </w:p>
    <w:p w14:paraId="16254244" w14:textId="77777777" w:rsidR="00B31016" w:rsidRPr="00B31016" w:rsidRDefault="00B31016" w:rsidP="00B31016">
      <w:pPr>
        <w:pStyle w:val="ListParagraph"/>
        <w:rPr>
          <w:sz w:val="19"/>
          <w:szCs w:val="19"/>
        </w:rPr>
      </w:pPr>
    </w:p>
    <w:p w14:paraId="2C8219D1" w14:textId="0979C96E" w:rsidR="00B31016" w:rsidRDefault="00B31016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One Stop Certification Committee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Tony Logue, Operations Coord.</w:t>
      </w:r>
    </w:p>
    <w:p w14:paraId="142981AD" w14:textId="77777777" w:rsidR="00B90E40" w:rsidRPr="00B90E40" w:rsidRDefault="00B90E40" w:rsidP="00B90E40">
      <w:pPr>
        <w:pStyle w:val="ListParagraph"/>
        <w:rPr>
          <w:sz w:val="19"/>
          <w:szCs w:val="19"/>
        </w:rPr>
      </w:pPr>
    </w:p>
    <w:p w14:paraId="6D1BFB89" w14:textId="24B9551F" w:rsidR="002F5909" w:rsidRPr="00752C7D" w:rsidRDefault="00D6060D" w:rsidP="00752C7D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RFP Review Committee</w:t>
      </w:r>
      <w:r w:rsidR="00B90E40">
        <w:rPr>
          <w:sz w:val="19"/>
          <w:szCs w:val="19"/>
        </w:rPr>
        <w:tab/>
      </w:r>
      <w:r w:rsidR="00B90E40">
        <w:rPr>
          <w:sz w:val="19"/>
          <w:szCs w:val="19"/>
        </w:rPr>
        <w:tab/>
      </w:r>
      <w:r w:rsidR="00B90E40">
        <w:rPr>
          <w:sz w:val="19"/>
          <w:szCs w:val="19"/>
        </w:rPr>
        <w:tab/>
      </w:r>
      <w:r w:rsidR="00B90E40">
        <w:rPr>
          <w:sz w:val="19"/>
          <w:szCs w:val="19"/>
        </w:rPr>
        <w:tab/>
      </w:r>
      <w:r w:rsidR="00E71E85">
        <w:rPr>
          <w:sz w:val="19"/>
          <w:szCs w:val="19"/>
        </w:rPr>
        <w:t xml:space="preserve">     </w:t>
      </w:r>
      <w:r>
        <w:rPr>
          <w:sz w:val="19"/>
          <w:szCs w:val="19"/>
        </w:rPr>
        <w:tab/>
      </w:r>
      <w:r w:rsidR="00B0509D">
        <w:rPr>
          <w:sz w:val="19"/>
          <w:szCs w:val="19"/>
        </w:rPr>
        <w:tab/>
      </w:r>
      <w:r w:rsidR="00B0509D">
        <w:rPr>
          <w:sz w:val="19"/>
          <w:szCs w:val="19"/>
        </w:rPr>
        <w:tab/>
      </w:r>
      <w:r w:rsidR="00E71E85">
        <w:rPr>
          <w:sz w:val="19"/>
          <w:szCs w:val="19"/>
        </w:rPr>
        <w:tab/>
        <w:t xml:space="preserve">     </w:t>
      </w:r>
      <w:r>
        <w:rPr>
          <w:sz w:val="19"/>
          <w:szCs w:val="19"/>
        </w:rPr>
        <w:tab/>
        <w:t xml:space="preserve">   Tony Logue, Operations Coord.</w:t>
      </w:r>
    </w:p>
    <w:p w14:paraId="658DA729" w14:textId="77777777" w:rsidR="002F5909" w:rsidRPr="002F5909" w:rsidRDefault="002F5909" w:rsidP="002F5909">
      <w:pPr>
        <w:rPr>
          <w:sz w:val="19"/>
          <w:szCs w:val="19"/>
        </w:rPr>
      </w:pPr>
    </w:p>
    <w:p w14:paraId="5DE21043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14:paraId="4496D5F9" w14:textId="77777777"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14:paraId="699B800E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14:paraId="0D8C87AF" w14:textId="77777777" w:rsidR="00B81B81" w:rsidRDefault="00B81B81" w:rsidP="00B81B81">
      <w:pPr>
        <w:pStyle w:val="ListParagraph"/>
        <w:rPr>
          <w:sz w:val="19"/>
          <w:szCs w:val="19"/>
        </w:rPr>
      </w:pPr>
    </w:p>
    <w:p w14:paraId="633DFBF2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</w:t>
      </w:r>
      <w:r w:rsidR="00762AD6">
        <w:rPr>
          <w:sz w:val="19"/>
          <w:szCs w:val="19"/>
        </w:rPr>
        <w:t>Chair Bilyew</w:t>
      </w:r>
    </w:p>
    <w:p w14:paraId="5BF755AB" w14:textId="77777777" w:rsidR="00C4035F" w:rsidRDefault="00C4035F" w:rsidP="00B81B81"/>
    <w:p w14:paraId="3A9E6A65" w14:textId="77777777" w:rsidR="004F0305" w:rsidRDefault="004F0305" w:rsidP="00B81B81"/>
    <w:p w14:paraId="6A648665" w14:textId="77777777" w:rsidR="004F0305" w:rsidRDefault="004F0305" w:rsidP="00B81B81"/>
    <w:sectPr w:rsidR="004F030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6A16" w14:textId="77777777" w:rsidR="00E35452" w:rsidRDefault="00E35452" w:rsidP="00F73052">
      <w:r>
        <w:separator/>
      </w:r>
    </w:p>
  </w:endnote>
  <w:endnote w:type="continuationSeparator" w:id="0">
    <w:p w14:paraId="6CAB535B" w14:textId="77777777"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CB80" w14:textId="77777777" w:rsidR="00E35452" w:rsidRDefault="00E35452" w:rsidP="00F73052">
      <w:r>
        <w:separator/>
      </w:r>
    </w:p>
  </w:footnote>
  <w:footnote w:type="continuationSeparator" w:id="0">
    <w:p w14:paraId="7162D98B" w14:textId="77777777"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B48" w14:textId="77777777"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9E4F5" wp14:editId="1C8197F2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EEC04" wp14:editId="7BA12BC4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642EF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7C1276E1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6B678E72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7ED09D3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242CB6FA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627466DD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1907FE" wp14:editId="68549CF9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E2FF0" w14:textId="77777777"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37A090" wp14:editId="5F17962B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16E67C" wp14:editId="3694D75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1274C" w14:textId="77777777"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0D6D40"/>
    <w:rsid w:val="001261B2"/>
    <w:rsid w:val="0012787A"/>
    <w:rsid w:val="00154228"/>
    <w:rsid w:val="001C57FA"/>
    <w:rsid w:val="001E7C79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568C6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63E2C"/>
    <w:rsid w:val="0067222E"/>
    <w:rsid w:val="00685F44"/>
    <w:rsid w:val="006B368D"/>
    <w:rsid w:val="006C409E"/>
    <w:rsid w:val="006F208B"/>
    <w:rsid w:val="00726087"/>
    <w:rsid w:val="007458FF"/>
    <w:rsid w:val="00752C7D"/>
    <w:rsid w:val="00762AD6"/>
    <w:rsid w:val="0076727F"/>
    <w:rsid w:val="00773475"/>
    <w:rsid w:val="00785FDE"/>
    <w:rsid w:val="007B5000"/>
    <w:rsid w:val="007B5A54"/>
    <w:rsid w:val="007D7302"/>
    <w:rsid w:val="008152A4"/>
    <w:rsid w:val="00817C25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0509D"/>
    <w:rsid w:val="00B31016"/>
    <w:rsid w:val="00B36C4A"/>
    <w:rsid w:val="00B45640"/>
    <w:rsid w:val="00B54D19"/>
    <w:rsid w:val="00B809B5"/>
    <w:rsid w:val="00B81B81"/>
    <w:rsid w:val="00B90E40"/>
    <w:rsid w:val="00BD5F54"/>
    <w:rsid w:val="00C4035F"/>
    <w:rsid w:val="00C40F02"/>
    <w:rsid w:val="00C848D8"/>
    <w:rsid w:val="00CA1342"/>
    <w:rsid w:val="00D6060D"/>
    <w:rsid w:val="00E244A5"/>
    <w:rsid w:val="00E35452"/>
    <w:rsid w:val="00E52BFC"/>
    <w:rsid w:val="00E71E85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CD36CC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30</cp:revision>
  <cp:lastPrinted>2023-09-13T13:27:00Z</cp:lastPrinted>
  <dcterms:created xsi:type="dcterms:W3CDTF">2020-05-27T14:57:00Z</dcterms:created>
  <dcterms:modified xsi:type="dcterms:W3CDTF">2023-09-13T15:29:00Z</dcterms:modified>
</cp:coreProperties>
</file>