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5C4E" w14:textId="77777777" w:rsidR="00D74033" w:rsidRPr="00867B3D" w:rsidRDefault="0019598A">
      <w:pPr>
        <w:pStyle w:val="NormalWeb"/>
        <w:spacing w:before="0" w:beforeAutospacing="0" w:after="0" w:afterAutospacing="0"/>
        <w:rPr>
          <w:rFonts w:ascii="Avenir LT Std 65 Medium" w:hAnsi="Avenir LT Std 65 Medium"/>
          <w:color w:val="003366"/>
          <w:sz w:val="44"/>
          <w:szCs w:val="44"/>
        </w:rPr>
      </w:pPr>
      <w:r w:rsidRPr="00867B3D">
        <w:rPr>
          <w:rFonts w:ascii="Avenir LT Std 65 Medium" w:hAnsi="Avenir LT Std 65 Medium"/>
          <w:b/>
          <w:bCs/>
          <w:color w:val="003366"/>
          <w:sz w:val="44"/>
          <w:szCs w:val="44"/>
        </w:rPr>
        <w:t xml:space="preserve">Local Workforce Innovation Area 23                                                     Executive Committee Meeting       </w:t>
      </w:r>
    </w:p>
    <w:p w14:paraId="2122E04C" w14:textId="56A400BE" w:rsidR="004666B7" w:rsidRPr="00867B3D" w:rsidRDefault="0019598A">
      <w:pPr>
        <w:pStyle w:val="NormalWeb"/>
        <w:spacing w:before="0" w:beforeAutospacing="0" w:after="0" w:afterAutospacing="0"/>
        <w:ind w:left="3312"/>
        <w:jc w:val="right"/>
        <w:rPr>
          <w:rFonts w:ascii="Avenir LT Std 65 Medium" w:hAnsi="Avenir LT Std 65 Medium"/>
          <w:color w:val="000000"/>
          <w:sz w:val="21"/>
          <w:szCs w:val="21"/>
        </w:rPr>
      </w:pPr>
      <w:r w:rsidRPr="00867B3D">
        <w:rPr>
          <w:rFonts w:ascii="Avenir LT Std 65 Medium" w:hAnsi="Avenir LT Std 65 Medium"/>
          <w:color w:val="000000"/>
          <w:sz w:val="21"/>
          <w:szCs w:val="21"/>
        </w:rPr>
        <w:t xml:space="preserve">Thursday, </w:t>
      </w:r>
      <w:r w:rsidR="0059421D">
        <w:rPr>
          <w:rFonts w:ascii="Avenir LT Std 65 Medium" w:hAnsi="Avenir LT Std 65 Medium"/>
          <w:color w:val="000000"/>
          <w:sz w:val="21"/>
          <w:szCs w:val="21"/>
        </w:rPr>
        <w:t>September 5</w:t>
      </w:r>
      <w:r w:rsidR="00476A95" w:rsidRPr="00867B3D">
        <w:rPr>
          <w:rFonts w:ascii="Avenir LT Std 65 Medium" w:hAnsi="Avenir LT Std 65 Medium"/>
          <w:color w:val="000000"/>
          <w:sz w:val="21"/>
          <w:szCs w:val="21"/>
        </w:rPr>
        <w:t>, 202</w:t>
      </w:r>
      <w:r w:rsidR="002B0621">
        <w:rPr>
          <w:rFonts w:ascii="Avenir LT Std 65 Medium" w:hAnsi="Avenir LT Std 65 Medium"/>
          <w:color w:val="000000"/>
          <w:sz w:val="21"/>
          <w:szCs w:val="21"/>
        </w:rPr>
        <w:t>4</w:t>
      </w:r>
    </w:p>
    <w:p w14:paraId="520393C8" w14:textId="77777777" w:rsidR="004666B7" w:rsidRPr="00867B3D" w:rsidRDefault="004666B7" w:rsidP="004666B7">
      <w:pPr>
        <w:pStyle w:val="NormalWeb"/>
        <w:spacing w:before="0" w:beforeAutospacing="0" w:after="0" w:afterAutospacing="0"/>
        <w:ind w:left="3312"/>
        <w:jc w:val="right"/>
        <w:rPr>
          <w:rFonts w:ascii="Avenir LT Std 65 Medium" w:hAnsi="Avenir LT Std 65 Medium"/>
          <w:color w:val="000000"/>
          <w:sz w:val="21"/>
          <w:szCs w:val="21"/>
        </w:rPr>
      </w:pPr>
      <w:r w:rsidRPr="00867B3D">
        <w:rPr>
          <w:rFonts w:ascii="Avenir LT Std 65 Medium" w:hAnsi="Avenir LT Std 65 Medium"/>
          <w:color w:val="000000"/>
          <w:sz w:val="21"/>
          <w:szCs w:val="21"/>
        </w:rPr>
        <w:t>CEFS Board Room</w:t>
      </w:r>
      <w:r w:rsidRPr="00867B3D">
        <w:rPr>
          <w:rFonts w:ascii="Arial" w:hAnsi="Arial" w:cs="Arial"/>
          <w:color w:val="000000"/>
          <w:sz w:val="21"/>
          <w:szCs w:val="21"/>
        </w:rPr>
        <w:t>▪</w:t>
      </w:r>
      <w:r w:rsidRPr="00867B3D">
        <w:rPr>
          <w:rFonts w:ascii="Avenir LT Std 65 Medium" w:hAnsi="Avenir LT Std 65 Medium"/>
          <w:color w:val="000000"/>
          <w:sz w:val="21"/>
          <w:szCs w:val="21"/>
        </w:rPr>
        <w:t xml:space="preserve">1805 S Banker Effingham </w:t>
      </w:r>
    </w:p>
    <w:p w14:paraId="6E494721" w14:textId="77777777" w:rsidR="00D74033" w:rsidRPr="00867B3D" w:rsidRDefault="0019598A">
      <w:pPr>
        <w:pStyle w:val="NormalWeb"/>
        <w:spacing w:before="0" w:beforeAutospacing="0" w:after="0" w:afterAutospacing="0"/>
        <w:rPr>
          <w:rFonts w:ascii="Avenir LT Std 65 Medium" w:hAnsi="Avenir LT Std 65 Medium"/>
          <w:color w:val="000000"/>
          <w:sz w:val="23"/>
          <w:szCs w:val="23"/>
        </w:rPr>
      </w:pPr>
      <w:r w:rsidRPr="00867B3D">
        <w:rPr>
          <w:rFonts w:ascii="Avenir LT Std 65 Medium" w:hAnsi="Avenir LT Std 65 Medium"/>
          <w:color w:val="000000"/>
          <w:sz w:val="23"/>
          <w:szCs w:val="23"/>
        </w:rPr>
        <w:t xml:space="preserve">Chair: </w:t>
      </w:r>
      <w:r w:rsidR="00340BA6" w:rsidRPr="00867B3D">
        <w:rPr>
          <w:rFonts w:ascii="Avenir LT Std 65 Medium" w:hAnsi="Avenir LT Std 65 Medium"/>
          <w:color w:val="000000"/>
          <w:sz w:val="23"/>
          <w:szCs w:val="23"/>
        </w:rPr>
        <w:t>Gareld Bilyew</w:t>
      </w:r>
      <w:r w:rsidRPr="00867B3D">
        <w:rPr>
          <w:rFonts w:ascii="Avenir LT Std 65 Medium" w:hAnsi="Avenir LT Std 65 Medium"/>
          <w:color w:val="000000"/>
          <w:sz w:val="23"/>
          <w:szCs w:val="23"/>
        </w:rPr>
        <w:t xml:space="preserve"> </w:t>
      </w:r>
    </w:p>
    <w:p w14:paraId="0C3AB746" w14:textId="77777777" w:rsidR="00D74033" w:rsidRPr="00867B3D" w:rsidRDefault="006B3632">
      <w:pPr>
        <w:pStyle w:val="NormalWeb"/>
        <w:spacing w:before="0" w:beforeAutospacing="0" w:after="0" w:afterAutospacing="0"/>
        <w:rPr>
          <w:rFonts w:ascii="Avenir LT Std 65 Medium" w:hAnsi="Avenir LT Std 65 Medium"/>
          <w:color w:val="000000"/>
          <w:sz w:val="23"/>
          <w:szCs w:val="23"/>
        </w:rPr>
      </w:pPr>
      <w:r w:rsidRPr="00867B3D">
        <w:rPr>
          <w:rFonts w:ascii="Avenir LT Std 65 Medium" w:hAnsi="Avenir LT Std 65 Medium"/>
          <w:color w:val="000000"/>
          <w:sz w:val="23"/>
          <w:szCs w:val="23"/>
        </w:rPr>
        <w:t xml:space="preserve">Vice Chair: </w:t>
      </w:r>
      <w:r w:rsidR="00340BA6" w:rsidRPr="00867B3D">
        <w:rPr>
          <w:rFonts w:ascii="Avenir LT Std 65 Medium" w:hAnsi="Avenir LT Std 65 Medium"/>
          <w:color w:val="000000"/>
          <w:sz w:val="23"/>
          <w:szCs w:val="23"/>
        </w:rPr>
        <w:t>Jason Warfel</w:t>
      </w:r>
      <w:r w:rsidR="0019598A" w:rsidRPr="00867B3D">
        <w:rPr>
          <w:rFonts w:ascii="Avenir LT Std 65 Medium" w:hAnsi="Avenir LT Std 65 Medium"/>
          <w:color w:val="000000"/>
          <w:sz w:val="23"/>
          <w:szCs w:val="23"/>
        </w:rPr>
        <w:t xml:space="preserve">   </w:t>
      </w:r>
    </w:p>
    <w:p w14:paraId="4395BCB1" w14:textId="77777777" w:rsidR="007973E4" w:rsidRPr="00867B3D" w:rsidRDefault="007973E4">
      <w:pPr>
        <w:pStyle w:val="NormalWeb"/>
        <w:spacing w:before="0" w:beforeAutospacing="0" w:after="0" w:afterAutospacing="0"/>
        <w:rPr>
          <w:rFonts w:ascii="Avenir LT Std 65 Medium" w:hAnsi="Avenir LT Std 65 Medium"/>
          <w:color w:val="000000"/>
          <w:sz w:val="23"/>
          <w:szCs w:val="23"/>
        </w:rPr>
      </w:pPr>
    </w:p>
    <w:tbl>
      <w:tblPr>
        <w:tblW w:w="0" w:type="auto"/>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6660"/>
        <w:gridCol w:w="2700"/>
      </w:tblGrid>
      <w:tr w:rsidR="00D74033" w:rsidRPr="00867B3D" w14:paraId="3C9E19AE" w14:textId="77777777" w:rsidTr="007973E4">
        <w:trPr>
          <w:divId w:val="314182783"/>
        </w:trPr>
        <w:tc>
          <w:tcPr>
            <w:tcW w:w="6660" w:type="dxa"/>
            <w:tcBorders>
              <w:top w:val="nil"/>
              <w:left w:val="nil"/>
              <w:bottom w:val="nil"/>
              <w:right w:val="nil"/>
            </w:tcBorders>
            <w:tcMar>
              <w:top w:w="80" w:type="dxa"/>
              <w:left w:w="80" w:type="dxa"/>
              <w:bottom w:w="80" w:type="dxa"/>
              <w:right w:w="80" w:type="dxa"/>
            </w:tcMar>
            <w:hideMark/>
          </w:tcPr>
          <w:p w14:paraId="627497FB" w14:textId="77777777" w:rsidR="00D74033" w:rsidRPr="00867B3D" w:rsidRDefault="0019598A">
            <w:pPr>
              <w:pStyle w:val="NormalWeb"/>
              <w:spacing w:before="0" w:beforeAutospacing="0" w:after="0" w:afterAutospacing="0"/>
              <w:ind w:left="276"/>
              <w:rPr>
                <w:rFonts w:ascii="Avenir LT Std 65 Medium" w:hAnsi="Avenir LT Std 65 Medium"/>
                <w:sz w:val="23"/>
                <w:szCs w:val="23"/>
              </w:rPr>
            </w:pPr>
            <w:r w:rsidRPr="00867B3D">
              <w:rPr>
                <w:rFonts w:ascii="Avenir LT Std 65 Medium" w:hAnsi="Avenir LT Std 65 Medium"/>
                <w:b/>
                <w:bCs/>
                <w:sz w:val="23"/>
                <w:szCs w:val="23"/>
                <w:u w:val="single"/>
              </w:rPr>
              <w:t>Attendance:</w:t>
            </w:r>
            <w:r w:rsidRPr="00867B3D">
              <w:rPr>
                <w:rFonts w:ascii="Avenir LT Std 65 Medium" w:hAnsi="Avenir LT Std 65 Medium"/>
                <w:b/>
                <w:bCs/>
                <w:sz w:val="23"/>
                <w:szCs w:val="23"/>
              </w:rPr>
              <w:t xml:space="preserve"> </w:t>
            </w:r>
          </w:p>
          <w:p w14:paraId="2DF7758A" w14:textId="5906C9A6" w:rsidR="0065674A" w:rsidRPr="00867B3D" w:rsidRDefault="006B3632" w:rsidP="00BE36B3">
            <w:pPr>
              <w:pStyle w:val="NormalWeb"/>
              <w:spacing w:before="0" w:beforeAutospacing="0" w:after="0" w:afterAutospacing="0"/>
              <w:ind w:left="276"/>
              <w:rPr>
                <w:rFonts w:ascii="Avenir LT Std 65 Medium" w:hAnsi="Avenir LT Std 65 Medium"/>
                <w:color w:val="000000"/>
                <w:sz w:val="23"/>
                <w:szCs w:val="23"/>
              </w:rPr>
            </w:pPr>
            <w:r w:rsidRPr="00867B3D">
              <w:rPr>
                <w:rFonts w:ascii="Avenir LT Std 65 Medium" w:hAnsi="Avenir LT Std 65 Medium"/>
                <w:color w:val="000000"/>
                <w:sz w:val="23"/>
                <w:szCs w:val="23"/>
              </w:rPr>
              <w:t>Gareld Bilyew</w:t>
            </w:r>
            <w:r w:rsidR="00A34F82">
              <w:rPr>
                <w:rFonts w:ascii="Avenir LT Std 65 Medium" w:hAnsi="Avenir LT Std 65 Medium"/>
                <w:color w:val="000000"/>
                <w:sz w:val="23"/>
                <w:szCs w:val="23"/>
              </w:rPr>
              <w:t xml:space="preserve"> (video)</w:t>
            </w:r>
          </w:p>
          <w:p w14:paraId="0965048E" w14:textId="77777777" w:rsidR="00673A88" w:rsidRPr="00867B3D" w:rsidRDefault="00673A88">
            <w:pPr>
              <w:pStyle w:val="NormalWeb"/>
              <w:spacing w:before="0" w:beforeAutospacing="0" w:after="0" w:afterAutospacing="0"/>
              <w:ind w:left="276"/>
              <w:rPr>
                <w:rFonts w:ascii="Avenir LT Std 65 Medium" w:hAnsi="Avenir LT Std 65 Medium"/>
                <w:color w:val="000000"/>
                <w:sz w:val="23"/>
                <w:szCs w:val="23"/>
              </w:rPr>
            </w:pPr>
            <w:r w:rsidRPr="00867B3D">
              <w:rPr>
                <w:rFonts w:ascii="Avenir LT Std 65 Medium" w:hAnsi="Avenir LT Std 65 Medium"/>
                <w:color w:val="000000"/>
                <w:sz w:val="23"/>
                <w:szCs w:val="23"/>
              </w:rPr>
              <w:t>Kevin Bushur</w:t>
            </w:r>
          </w:p>
          <w:p w14:paraId="725505D3" w14:textId="70BB0213" w:rsidR="00D74033" w:rsidRPr="00867B3D" w:rsidRDefault="005A5AC8" w:rsidP="003D2574">
            <w:pPr>
              <w:pStyle w:val="NormalWeb"/>
              <w:spacing w:before="0" w:beforeAutospacing="0" w:after="0" w:afterAutospacing="0"/>
              <w:ind w:left="276"/>
              <w:rPr>
                <w:rFonts w:ascii="Avenir LT Std 65 Medium" w:hAnsi="Avenir LT Std 65 Medium"/>
                <w:color w:val="000000"/>
                <w:sz w:val="23"/>
                <w:szCs w:val="23"/>
              </w:rPr>
            </w:pPr>
            <w:r>
              <w:rPr>
                <w:rFonts w:ascii="Avenir LT Std 65 Medium" w:hAnsi="Avenir LT Std 65 Medium"/>
                <w:color w:val="000000"/>
                <w:sz w:val="23"/>
                <w:szCs w:val="23"/>
              </w:rPr>
              <w:t xml:space="preserve">Chris Strohl for </w:t>
            </w:r>
            <w:r w:rsidR="006B3632" w:rsidRPr="00867B3D">
              <w:rPr>
                <w:rFonts w:ascii="Avenir LT Std 65 Medium" w:hAnsi="Avenir LT Std 65 Medium"/>
                <w:color w:val="000000"/>
                <w:sz w:val="23"/>
                <w:szCs w:val="23"/>
              </w:rPr>
              <w:t>Mike Conrad</w:t>
            </w:r>
            <w:r w:rsidR="0019598A" w:rsidRPr="00867B3D">
              <w:rPr>
                <w:rFonts w:ascii="Avenir LT Std 65 Medium" w:hAnsi="Avenir LT Std 65 Medium"/>
                <w:color w:val="000000"/>
                <w:sz w:val="23"/>
                <w:szCs w:val="23"/>
              </w:rPr>
              <w:t xml:space="preserve"> </w:t>
            </w:r>
            <w:r>
              <w:rPr>
                <w:rFonts w:ascii="Avenir LT Std 65 Medium" w:hAnsi="Avenir LT Std 65 Medium"/>
                <w:color w:val="000000"/>
                <w:sz w:val="23"/>
                <w:szCs w:val="23"/>
              </w:rPr>
              <w:t>(video)</w:t>
            </w:r>
          </w:p>
          <w:p w14:paraId="42CD7480" w14:textId="67A744E4" w:rsidR="00EF621B" w:rsidRPr="00867B3D" w:rsidRDefault="00EF621B" w:rsidP="00476A95">
            <w:pPr>
              <w:pStyle w:val="NormalWeb"/>
              <w:spacing w:before="0" w:beforeAutospacing="0" w:after="0" w:afterAutospacing="0"/>
              <w:ind w:left="276"/>
              <w:rPr>
                <w:rFonts w:ascii="Avenir LT Std 65 Medium" w:hAnsi="Avenir LT Std 65 Medium"/>
                <w:color w:val="000000"/>
                <w:sz w:val="23"/>
                <w:szCs w:val="23"/>
              </w:rPr>
            </w:pPr>
            <w:r w:rsidRPr="00867B3D">
              <w:rPr>
                <w:rFonts w:ascii="Avenir LT Std 65 Medium" w:hAnsi="Avenir LT Std 65 Medium"/>
                <w:color w:val="000000"/>
                <w:sz w:val="23"/>
                <w:szCs w:val="23"/>
              </w:rPr>
              <w:t>Nancy Purdy</w:t>
            </w:r>
            <w:r w:rsidR="00A34F82">
              <w:rPr>
                <w:rFonts w:ascii="Avenir LT Std 65 Medium" w:hAnsi="Avenir LT Std 65 Medium"/>
                <w:color w:val="000000"/>
                <w:sz w:val="23"/>
                <w:szCs w:val="23"/>
              </w:rPr>
              <w:t xml:space="preserve"> (</w:t>
            </w:r>
            <w:r w:rsidR="005A5AC8">
              <w:rPr>
                <w:rFonts w:ascii="Avenir LT Std 65 Medium" w:hAnsi="Avenir LT Std 65 Medium"/>
                <w:color w:val="000000"/>
                <w:sz w:val="23"/>
                <w:szCs w:val="23"/>
              </w:rPr>
              <w:t>phone</w:t>
            </w:r>
            <w:r w:rsidR="00A34F82">
              <w:rPr>
                <w:rFonts w:ascii="Avenir LT Std 65 Medium" w:hAnsi="Avenir LT Std 65 Medium"/>
                <w:color w:val="000000"/>
                <w:sz w:val="23"/>
                <w:szCs w:val="23"/>
              </w:rPr>
              <w:t>)</w:t>
            </w:r>
          </w:p>
          <w:p w14:paraId="5EFB2E49" w14:textId="2E53955C" w:rsidR="00340BA6" w:rsidRDefault="00340BA6" w:rsidP="00476A95">
            <w:pPr>
              <w:pStyle w:val="NormalWeb"/>
              <w:spacing w:before="0" w:beforeAutospacing="0" w:after="0" w:afterAutospacing="0"/>
              <w:ind w:left="276"/>
              <w:rPr>
                <w:rFonts w:ascii="Avenir LT Std 65 Medium" w:hAnsi="Avenir LT Std 65 Medium"/>
                <w:color w:val="000000"/>
                <w:sz w:val="23"/>
                <w:szCs w:val="23"/>
              </w:rPr>
            </w:pPr>
            <w:r w:rsidRPr="00867B3D">
              <w:rPr>
                <w:rFonts w:ascii="Avenir LT Std 65 Medium" w:hAnsi="Avenir LT Std 65 Medium"/>
                <w:color w:val="000000"/>
                <w:sz w:val="23"/>
                <w:szCs w:val="23"/>
              </w:rPr>
              <w:t>Jason Warfel</w:t>
            </w:r>
            <w:r w:rsidR="005A5AC8">
              <w:rPr>
                <w:rFonts w:ascii="Avenir LT Std 65 Medium" w:hAnsi="Avenir LT Std 65 Medium"/>
                <w:color w:val="000000"/>
                <w:sz w:val="23"/>
                <w:szCs w:val="23"/>
              </w:rPr>
              <w:t xml:space="preserve"> (video)</w:t>
            </w:r>
          </w:p>
          <w:p w14:paraId="35930F5B" w14:textId="3FADA7F8" w:rsidR="0059421D" w:rsidRPr="00867B3D" w:rsidRDefault="0059421D" w:rsidP="00476A95">
            <w:pPr>
              <w:pStyle w:val="NormalWeb"/>
              <w:spacing w:before="0" w:beforeAutospacing="0" w:after="0" w:afterAutospacing="0"/>
              <w:ind w:left="276"/>
              <w:rPr>
                <w:rFonts w:ascii="Avenir LT Std 65 Medium" w:hAnsi="Avenir LT Std 65 Medium"/>
                <w:color w:val="000000"/>
                <w:sz w:val="23"/>
                <w:szCs w:val="23"/>
              </w:rPr>
            </w:pPr>
            <w:r>
              <w:rPr>
                <w:rFonts w:ascii="Avenir LT Std 65 Medium" w:hAnsi="Avenir LT Std 65 Medium"/>
                <w:color w:val="000000"/>
                <w:sz w:val="23"/>
                <w:szCs w:val="23"/>
              </w:rPr>
              <w:t>Kala Lambert</w:t>
            </w:r>
            <w:r w:rsidR="005A5AC8">
              <w:rPr>
                <w:rFonts w:ascii="Avenir LT Std 65 Medium" w:hAnsi="Avenir LT Std 65 Medium"/>
                <w:color w:val="000000"/>
                <w:sz w:val="23"/>
                <w:szCs w:val="23"/>
              </w:rPr>
              <w:t xml:space="preserve"> (video)</w:t>
            </w:r>
          </w:p>
          <w:p w14:paraId="652B93EA" w14:textId="77777777" w:rsidR="00EA4721" w:rsidRPr="00867B3D" w:rsidRDefault="00EA4721">
            <w:pPr>
              <w:pStyle w:val="NormalWeb"/>
              <w:spacing w:before="0" w:beforeAutospacing="0" w:after="0" w:afterAutospacing="0"/>
              <w:ind w:left="276"/>
              <w:rPr>
                <w:rFonts w:ascii="Avenir LT Std 65 Medium" w:hAnsi="Avenir LT Std 65 Medium"/>
                <w:sz w:val="23"/>
                <w:szCs w:val="23"/>
              </w:rPr>
            </w:pPr>
          </w:p>
        </w:tc>
        <w:tc>
          <w:tcPr>
            <w:tcW w:w="2700" w:type="dxa"/>
            <w:tcBorders>
              <w:top w:val="nil"/>
              <w:left w:val="nil"/>
              <w:bottom w:val="nil"/>
              <w:right w:val="nil"/>
            </w:tcBorders>
            <w:tcMar>
              <w:top w:w="80" w:type="dxa"/>
              <w:left w:w="80" w:type="dxa"/>
              <w:bottom w:w="80" w:type="dxa"/>
              <w:right w:w="80" w:type="dxa"/>
            </w:tcMar>
            <w:hideMark/>
          </w:tcPr>
          <w:p w14:paraId="53D65957" w14:textId="77777777" w:rsidR="00D74033" w:rsidRPr="00867B3D" w:rsidRDefault="0019598A">
            <w:pPr>
              <w:pStyle w:val="NormalWeb"/>
              <w:spacing w:before="0" w:beforeAutospacing="0" w:after="0" w:afterAutospacing="0"/>
              <w:rPr>
                <w:rFonts w:ascii="Avenir LT Std 65 Medium" w:hAnsi="Avenir LT Std 65 Medium"/>
                <w:sz w:val="23"/>
                <w:szCs w:val="23"/>
              </w:rPr>
            </w:pPr>
            <w:r w:rsidRPr="00867B3D">
              <w:rPr>
                <w:rFonts w:ascii="Avenir LT Std 65 Medium" w:hAnsi="Avenir LT Std 65 Medium"/>
                <w:b/>
                <w:bCs/>
                <w:sz w:val="23"/>
                <w:szCs w:val="23"/>
                <w:u w:val="single"/>
              </w:rPr>
              <w:t>Others Present:</w:t>
            </w:r>
          </w:p>
          <w:p w14:paraId="612E3692" w14:textId="7485B443" w:rsidR="00D74033" w:rsidRPr="00867B3D" w:rsidRDefault="0019598A">
            <w:pPr>
              <w:pStyle w:val="NormalWeb"/>
              <w:spacing w:before="0" w:beforeAutospacing="0" w:after="0" w:afterAutospacing="0"/>
              <w:rPr>
                <w:rFonts w:ascii="Avenir LT Std 65 Medium" w:hAnsi="Avenir LT Std 65 Medium"/>
                <w:sz w:val="23"/>
                <w:szCs w:val="23"/>
              </w:rPr>
            </w:pPr>
            <w:r w:rsidRPr="00867B3D">
              <w:rPr>
                <w:rFonts w:ascii="Avenir LT Std 65 Medium" w:hAnsi="Avenir LT Std 65 Medium"/>
                <w:sz w:val="23"/>
                <w:szCs w:val="23"/>
              </w:rPr>
              <w:t>-</w:t>
            </w:r>
            <w:r w:rsidR="002B0621">
              <w:rPr>
                <w:rFonts w:ascii="Avenir LT Std 65 Medium" w:hAnsi="Avenir LT Std 65 Medium"/>
                <w:sz w:val="23"/>
                <w:szCs w:val="23"/>
              </w:rPr>
              <w:t>Kelly Denton</w:t>
            </w:r>
          </w:p>
          <w:p w14:paraId="44F06252" w14:textId="4F3CD764" w:rsidR="00D74033" w:rsidRPr="00867B3D" w:rsidRDefault="0019598A">
            <w:pPr>
              <w:pStyle w:val="NormalWeb"/>
              <w:spacing w:before="0" w:beforeAutospacing="0" w:after="0" w:afterAutospacing="0"/>
              <w:rPr>
                <w:rFonts w:ascii="Avenir LT Std 65 Medium" w:hAnsi="Avenir LT Std 65 Medium"/>
                <w:sz w:val="23"/>
                <w:szCs w:val="23"/>
              </w:rPr>
            </w:pPr>
            <w:r w:rsidRPr="00867B3D">
              <w:rPr>
                <w:rFonts w:ascii="Avenir LT Std 65 Medium" w:hAnsi="Avenir LT Std 65 Medium"/>
                <w:sz w:val="23"/>
                <w:szCs w:val="23"/>
              </w:rPr>
              <w:t>-</w:t>
            </w:r>
            <w:r w:rsidR="002B0621">
              <w:rPr>
                <w:rFonts w:ascii="Avenir LT Std 65 Medium" w:hAnsi="Avenir LT Std 65 Medium"/>
                <w:sz w:val="23"/>
                <w:szCs w:val="23"/>
              </w:rPr>
              <w:t>Devon Kroeger</w:t>
            </w:r>
            <w:r w:rsidR="005A5AC8">
              <w:rPr>
                <w:rFonts w:ascii="Avenir LT Std 65 Medium" w:hAnsi="Avenir LT Std 65 Medium"/>
                <w:sz w:val="23"/>
                <w:szCs w:val="23"/>
              </w:rPr>
              <w:t xml:space="preserve"> (video)</w:t>
            </w:r>
          </w:p>
          <w:p w14:paraId="54F8B11D" w14:textId="77777777" w:rsidR="00AA638A" w:rsidRPr="00867B3D" w:rsidRDefault="00AA638A">
            <w:pPr>
              <w:pStyle w:val="NormalWeb"/>
              <w:spacing w:before="0" w:beforeAutospacing="0" w:after="0" w:afterAutospacing="0"/>
              <w:rPr>
                <w:rFonts w:ascii="Avenir LT Std 65 Medium" w:hAnsi="Avenir LT Std 65 Medium"/>
                <w:sz w:val="23"/>
                <w:szCs w:val="23"/>
              </w:rPr>
            </w:pPr>
            <w:r w:rsidRPr="00867B3D">
              <w:rPr>
                <w:rFonts w:ascii="Avenir LT Std 65 Medium" w:hAnsi="Avenir LT Std 65 Medium"/>
                <w:sz w:val="23"/>
                <w:szCs w:val="23"/>
              </w:rPr>
              <w:t>-Elaine Nuding</w:t>
            </w:r>
          </w:p>
          <w:p w14:paraId="63AF90C1" w14:textId="77777777" w:rsidR="006B3632" w:rsidRPr="00867B3D" w:rsidRDefault="006B3632" w:rsidP="006B3632">
            <w:pPr>
              <w:pStyle w:val="NormalWeb"/>
              <w:spacing w:before="0" w:beforeAutospacing="0" w:after="0" w:afterAutospacing="0"/>
              <w:rPr>
                <w:rFonts w:ascii="Avenir LT Std 65 Medium" w:hAnsi="Avenir LT Std 65 Medium"/>
                <w:sz w:val="23"/>
                <w:szCs w:val="23"/>
              </w:rPr>
            </w:pPr>
            <w:r w:rsidRPr="00867B3D">
              <w:rPr>
                <w:rFonts w:ascii="Avenir LT Std 65 Medium" w:hAnsi="Avenir LT Std 65 Medium"/>
                <w:sz w:val="23"/>
                <w:szCs w:val="23"/>
              </w:rPr>
              <w:t>-Debbie Whitacre</w:t>
            </w:r>
          </w:p>
          <w:p w14:paraId="6151398B" w14:textId="6C1FE70D" w:rsidR="00905597" w:rsidRDefault="00905597" w:rsidP="006B3632">
            <w:pPr>
              <w:pStyle w:val="NormalWeb"/>
              <w:spacing w:before="0" w:beforeAutospacing="0" w:after="0" w:afterAutospacing="0"/>
              <w:rPr>
                <w:rFonts w:ascii="Avenir LT Std 65 Medium" w:hAnsi="Avenir LT Std 65 Medium"/>
                <w:sz w:val="23"/>
                <w:szCs w:val="23"/>
              </w:rPr>
            </w:pPr>
            <w:r w:rsidRPr="00867B3D">
              <w:rPr>
                <w:rFonts w:ascii="Avenir LT Std 65 Medium" w:hAnsi="Avenir LT Std 65 Medium"/>
                <w:sz w:val="23"/>
                <w:szCs w:val="23"/>
              </w:rPr>
              <w:t>-Jamie Corda</w:t>
            </w:r>
            <w:r w:rsidR="007973E4" w:rsidRPr="00867B3D">
              <w:rPr>
                <w:rFonts w:ascii="Avenir LT Std 65 Medium" w:hAnsi="Avenir LT Std 65 Medium"/>
                <w:sz w:val="23"/>
                <w:szCs w:val="23"/>
              </w:rPr>
              <w:t xml:space="preserve"> </w:t>
            </w:r>
            <w:r w:rsidRPr="00867B3D">
              <w:rPr>
                <w:rFonts w:ascii="Avenir LT Std 65 Medium" w:hAnsi="Avenir LT Std 65 Medium"/>
                <w:sz w:val="23"/>
                <w:szCs w:val="23"/>
              </w:rPr>
              <w:t>Hadjaoui</w:t>
            </w:r>
          </w:p>
          <w:p w14:paraId="1EEFC1C1" w14:textId="3CECD444" w:rsidR="005A5AC8" w:rsidRDefault="005A5AC8" w:rsidP="006B3632">
            <w:pPr>
              <w:pStyle w:val="NormalWeb"/>
              <w:spacing w:before="0" w:beforeAutospacing="0" w:after="0" w:afterAutospacing="0"/>
              <w:rPr>
                <w:rFonts w:ascii="Avenir LT Std 65 Medium" w:hAnsi="Avenir LT Std 65 Medium"/>
                <w:sz w:val="23"/>
                <w:szCs w:val="23"/>
              </w:rPr>
            </w:pPr>
            <w:r>
              <w:rPr>
                <w:rFonts w:ascii="Avenir LT Std 65 Medium" w:hAnsi="Avenir LT Std 65 Medium"/>
                <w:sz w:val="23"/>
                <w:szCs w:val="23"/>
              </w:rPr>
              <w:t>-Chris Strohl (video)</w:t>
            </w:r>
          </w:p>
          <w:p w14:paraId="6498131C" w14:textId="22794A86" w:rsidR="005A5AC8" w:rsidRDefault="005A5AC8" w:rsidP="006B3632">
            <w:pPr>
              <w:pStyle w:val="NormalWeb"/>
              <w:spacing w:before="0" w:beforeAutospacing="0" w:after="0" w:afterAutospacing="0"/>
              <w:rPr>
                <w:rFonts w:ascii="Avenir LT Std 65 Medium" w:hAnsi="Avenir LT Std 65 Medium"/>
                <w:sz w:val="23"/>
                <w:szCs w:val="23"/>
              </w:rPr>
            </w:pPr>
            <w:r>
              <w:rPr>
                <w:rFonts w:ascii="Avenir LT Std 65 Medium" w:hAnsi="Avenir LT Std 65 Medium"/>
                <w:sz w:val="23"/>
                <w:szCs w:val="23"/>
              </w:rPr>
              <w:t>-Casey Burgholzer (video)</w:t>
            </w:r>
          </w:p>
          <w:p w14:paraId="222CCAAD" w14:textId="7A67D86D" w:rsidR="005A5AC8" w:rsidRDefault="005A5AC8" w:rsidP="006B3632">
            <w:pPr>
              <w:pStyle w:val="NormalWeb"/>
              <w:spacing w:before="0" w:beforeAutospacing="0" w:after="0" w:afterAutospacing="0"/>
              <w:rPr>
                <w:rFonts w:ascii="Avenir LT Std 65 Medium" w:hAnsi="Avenir LT Std 65 Medium"/>
                <w:sz w:val="23"/>
                <w:szCs w:val="23"/>
              </w:rPr>
            </w:pPr>
            <w:r>
              <w:rPr>
                <w:rFonts w:ascii="Avenir LT Std 65 Medium" w:hAnsi="Avenir LT Std 65 Medium"/>
                <w:sz w:val="23"/>
                <w:szCs w:val="23"/>
              </w:rPr>
              <w:t>-Jamie Brown</w:t>
            </w:r>
          </w:p>
          <w:p w14:paraId="1315D39E" w14:textId="667BA1FC" w:rsidR="003D2574" w:rsidRDefault="003D2574" w:rsidP="006B3632">
            <w:pPr>
              <w:pStyle w:val="NormalWeb"/>
              <w:spacing w:before="0" w:beforeAutospacing="0" w:after="0" w:afterAutospacing="0"/>
              <w:rPr>
                <w:rFonts w:ascii="Avenir LT Std 65 Medium" w:hAnsi="Avenir LT Std 65 Medium"/>
                <w:sz w:val="23"/>
                <w:szCs w:val="23"/>
              </w:rPr>
            </w:pPr>
          </w:p>
          <w:p w14:paraId="041965E3" w14:textId="77777777" w:rsidR="00452836" w:rsidRPr="00867B3D" w:rsidRDefault="00452836" w:rsidP="006B3632">
            <w:pPr>
              <w:pStyle w:val="NormalWeb"/>
              <w:spacing w:before="0" w:beforeAutospacing="0" w:after="0" w:afterAutospacing="0"/>
              <w:rPr>
                <w:rFonts w:ascii="Avenir LT Std 65 Medium" w:hAnsi="Avenir LT Std 65 Medium"/>
                <w:sz w:val="23"/>
                <w:szCs w:val="23"/>
              </w:rPr>
            </w:pPr>
          </w:p>
          <w:p w14:paraId="5D666784" w14:textId="77777777" w:rsidR="006B3632" w:rsidRPr="00867B3D" w:rsidRDefault="006B3632" w:rsidP="00867B3D">
            <w:pPr>
              <w:pStyle w:val="NormalWeb"/>
              <w:spacing w:before="0" w:beforeAutospacing="0" w:after="0" w:afterAutospacing="0"/>
              <w:rPr>
                <w:rFonts w:ascii="Avenir LT Std 65 Medium" w:hAnsi="Avenir LT Std 65 Medium"/>
                <w:sz w:val="23"/>
                <w:szCs w:val="23"/>
              </w:rPr>
            </w:pPr>
          </w:p>
        </w:tc>
      </w:tr>
    </w:tbl>
    <w:p w14:paraId="184C032D" w14:textId="77777777" w:rsidR="00D74033" w:rsidRPr="00867B3D" w:rsidRDefault="00465AAA" w:rsidP="00465AAA">
      <w:pPr>
        <w:textAlignment w:val="center"/>
        <w:rPr>
          <w:rFonts w:eastAsia="Times New Roman"/>
          <w:b/>
          <w:bCs/>
          <w:color w:val="000000"/>
        </w:rPr>
      </w:pPr>
      <w:r w:rsidRPr="00867B3D">
        <w:rPr>
          <w:rFonts w:ascii="Calibri" w:eastAsia="Times New Roman" w:hAnsi="Calibri"/>
          <w:b/>
          <w:bCs/>
          <w:color w:val="000000"/>
        </w:rPr>
        <w:t>W</w:t>
      </w:r>
      <w:r w:rsidR="0019598A" w:rsidRPr="00867B3D">
        <w:rPr>
          <w:rFonts w:ascii="Calibri" w:eastAsia="Times New Roman" w:hAnsi="Calibri"/>
          <w:b/>
          <w:bCs/>
          <w:color w:val="000000"/>
        </w:rPr>
        <w:t>elcome – Call to Order</w:t>
      </w:r>
    </w:p>
    <w:p w14:paraId="37229C75" w14:textId="6B2AF45A" w:rsidR="00D74033" w:rsidRPr="00867B3D" w:rsidRDefault="0019598A">
      <w:pPr>
        <w:pStyle w:val="NormalWeb"/>
        <w:spacing w:before="0" w:beforeAutospacing="0" w:after="0" w:afterAutospacing="0"/>
        <w:ind w:left="488"/>
        <w:rPr>
          <w:rFonts w:ascii="Calibri" w:hAnsi="Calibri"/>
          <w:color w:val="000000"/>
          <w:sz w:val="22"/>
          <w:szCs w:val="22"/>
        </w:rPr>
      </w:pPr>
      <w:r w:rsidRPr="00867B3D">
        <w:rPr>
          <w:rFonts w:ascii="Calibri" w:hAnsi="Calibri"/>
          <w:color w:val="000000"/>
          <w:sz w:val="22"/>
          <w:szCs w:val="22"/>
        </w:rPr>
        <w:t xml:space="preserve">The </w:t>
      </w:r>
      <w:r w:rsidR="0059421D">
        <w:rPr>
          <w:rFonts w:ascii="Calibri" w:hAnsi="Calibri"/>
          <w:color w:val="000000"/>
          <w:sz w:val="22"/>
          <w:szCs w:val="22"/>
        </w:rPr>
        <w:t>special</w:t>
      </w:r>
      <w:r w:rsidRPr="00867B3D">
        <w:rPr>
          <w:rFonts w:ascii="Calibri" w:hAnsi="Calibri"/>
          <w:color w:val="000000"/>
          <w:sz w:val="22"/>
          <w:szCs w:val="22"/>
        </w:rPr>
        <w:t xml:space="preserve"> meeting of the Executive Committee was called to order at </w:t>
      </w:r>
      <w:r w:rsidR="0059421D">
        <w:rPr>
          <w:rFonts w:ascii="Calibri" w:hAnsi="Calibri"/>
          <w:color w:val="000000"/>
          <w:sz w:val="22"/>
          <w:szCs w:val="22"/>
        </w:rPr>
        <w:t>12:00</w:t>
      </w:r>
      <w:r w:rsidR="00AA638A" w:rsidRPr="00867B3D">
        <w:rPr>
          <w:rFonts w:ascii="Calibri" w:hAnsi="Calibri"/>
          <w:color w:val="000000"/>
          <w:sz w:val="22"/>
          <w:szCs w:val="22"/>
        </w:rPr>
        <w:t xml:space="preserve"> pm</w:t>
      </w:r>
      <w:r w:rsidRPr="00867B3D">
        <w:rPr>
          <w:rFonts w:ascii="Calibri" w:hAnsi="Calibri"/>
          <w:color w:val="000000"/>
          <w:sz w:val="22"/>
          <w:szCs w:val="22"/>
        </w:rPr>
        <w:t xml:space="preserve"> on </w:t>
      </w:r>
      <w:r w:rsidR="0059421D">
        <w:rPr>
          <w:rFonts w:ascii="Calibri" w:hAnsi="Calibri"/>
          <w:color w:val="000000"/>
          <w:sz w:val="22"/>
          <w:szCs w:val="22"/>
        </w:rPr>
        <w:t>September 5</w:t>
      </w:r>
      <w:r w:rsidR="00476A95" w:rsidRPr="00867B3D">
        <w:rPr>
          <w:rFonts w:ascii="Calibri" w:hAnsi="Calibri"/>
          <w:color w:val="000000"/>
          <w:sz w:val="22"/>
          <w:szCs w:val="22"/>
        </w:rPr>
        <w:t>, 202</w:t>
      </w:r>
      <w:r w:rsidR="002B0621">
        <w:rPr>
          <w:rFonts w:ascii="Calibri" w:hAnsi="Calibri"/>
          <w:color w:val="000000"/>
          <w:sz w:val="22"/>
          <w:szCs w:val="22"/>
        </w:rPr>
        <w:t>4</w:t>
      </w:r>
      <w:r w:rsidR="00673A88" w:rsidRPr="00867B3D">
        <w:rPr>
          <w:rFonts w:ascii="Calibri" w:hAnsi="Calibri"/>
          <w:color w:val="000000"/>
          <w:sz w:val="22"/>
          <w:szCs w:val="22"/>
        </w:rPr>
        <w:t xml:space="preserve"> </w:t>
      </w:r>
      <w:r w:rsidRPr="00867B3D">
        <w:rPr>
          <w:rFonts w:ascii="Calibri" w:hAnsi="Calibri"/>
          <w:color w:val="000000"/>
          <w:sz w:val="22"/>
          <w:szCs w:val="22"/>
        </w:rPr>
        <w:t xml:space="preserve">by </w:t>
      </w:r>
      <w:r w:rsidR="00611F5F" w:rsidRPr="00867B3D">
        <w:rPr>
          <w:rFonts w:ascii="Calibri" w:hAnsi="Calibri"/>
          <w:color w:val="000000"/>
          <w:sz w:val="22"/>
          <w:szCs w:val="22"/>
        </w:rPr>
        <w:t>Gareld Bilyew</w:t>
      </w:r>
      <w:r w:rsidRPr="00867B3D">
        <w:rPr>
          <w:rFonts w:ascii="Calibri" w:hAnsi="Calibri"/>
          <w:color w:val="000000"/>
          <w:sz w:val="22"/>
          <w:szCs w:val="22"/>
        </w:rPr>
        <w:t>.  Roll ca</w:t>
      </w:r>
      <w:r w:rsidR="00EA4721" w:rsidRPr="00867B3D">
        <w:rPr>
          <w:rFonts w:ascii="Calibri" w:hAnsi="Calibri"/>
          <w:color w:val="000000"/>
          <w:sz w:val="22"/>
          <w:szCs w:val="22"/>
        </w:rPr>
        <w:t xml:space="preserve">ll was </w:t>
      </w:r>
      <w:r w:rsidR="00476A95" w:rsidRPr="00867B3D">
        <w:rPr>
          <w:rFonts w:ascii="Calibri" w:hAnsi="Calibri"/>
          <w:color w:val="000000"/>
          <w:sz w:val="22"/>
          <w:szCs w:val="22"/>
        </w:rPr>
        <w:t>taken</w:t>
      </w:r>
      <w:r w:rsidR="00EA4721" w:rsidRPr="00867B3D">
        <w:rPr>
          <w:rFonts w:ascii="Calibri" w:hAnsi="Calibri"/>
          <w:color w:val="000000"/>
          <w:sz w:val="22"/>
          <w:szCs w:val="22"/>
        </w:rPr>
        <w:t xml:space="preserve"> by </w:t>
      </w:r>
      <w:r w:rsidR="006B3632" w:rsidRPr="00867B3D">
        <w:rPr>
          <w:rFonts w:ascii="Calibri" w:hAnsi="Calibri"/>
          <w:color w:val="000000"/>
          <w:sz w:val="22"/>
          <w:szCs w:val="22"/>
        </w:rPr>
        <w:t>Debbie Whitacre</w:t>
      </w:r>
      <w:r w:rsidRPr="00867B3D">
        <w:rPr>
          <w:rFonts w:ascii="Calibri" w:hAnsi="Calibri"/>
          <w:color w:val="000000"/>
          <w:sz w:val="22"/>
          <w:szCs w:val="22"/>
        </w:rPr>
        <w:t>.</w:t>
      </w:r>
    </w:p>
    <w:p w14:paraId="45D8F671" w14:textId="77777777" w:rsidR="00D74033" w:rsidRPr="00867B3D" w:rsidRDefault="0019598A">
      <w:pPr>
        <w:pStyle w:val="NormalWeb"/>
        <w:spacing w:before="0" w:beforeAutospacing="0" w:after="0" w:afterAutospacing="0"/>
        <w:ind w:left="488"/>
        <w:rPr>
          <w:color w:val="000000"/>
          <w:sz w:val="20"/>
          <w:szCs w:val="20"/>
        </w:rPr>
      </w:pPr>
      <w:r w:rsidRPr="00867B3D">
        <w:rPr>
          <w:color w:val="000000"/>
        </w:rPr>
        <w:t> </w:t>
      </w:r>
    </w:p>
    <w:p w14:paraId="6FE20DE7" w14:textId="77777777" w:rsidR="00465AAA" w:rsidRPr="00867B3D" w:rsidRDefault="00465AAA" w:rsidP="00465AAA">
      <w:pPr>
        <w:pStyle w:val="NormalWeb"/>
        <w:spacing w:before="0" w:beforeAutospacing="0" w:after="0" w:afterAutospacing="0"/>
        <w:rPr>
          <w:rFonts w:ascii="Calibri" w:hAnsi="Calibri"/>
          <w:b/>
          <w:color w:val="000000"/>
        </w:rPr>
      </w:pPr>
      <w:r w:rsidRPr="00867B3D">
        <w:rPr>
          <w:rFonts w:ascii="Calibri" w:hAnsi="Calibri"/>
          <w:b/>
          <w:color w:val="000000"/>
        </w:rPr>
        <w:t>Conflict of Interest</w:t>
      </w:r>
    </w:p>
    <w:p w14:paraId="4E3C5D30" w14:textId="3520A169" w:rsidR="00465AAA" w:rsidRPr="00867B3D" w:rsidRDefault="003D2574" w:rsidP="00FF7C11">
      <w:pPr>
        <w:pStyle w:val="NormalWeb"/>
        <w:spacing w:before="0" w:beforeAutospacing="0" w:after="0" w:afterAutospacing="0"/>
        <w:ind w:left="450"/>
        <w:rPr>
          <w:rFonts w:ascii="Calibri" w:hAnsi="Calibri"/>
          <w:color w:val="000000"/>
          <w:sz w:val="22"/>
          <w:szCs w:val="22"/>
        </w:rPr>
      </w:pPr>
      <w:r>
        <w:rPr>
          <w:rFonts w:ascii="Calibri" w:hAnsi="Calibri"/>
          <w:color w:val="000000"/>
          <w:sz w:val="22"/>
          <w:szCs w:val="22"/>
        </w:rPr>
        <w:t>Gareld Bilyew asked if there were any conflicts of interest and Kevin Bushur announced that as CEO of CEFS, the service provider</w:t>
      </w:r>
      <w:r w:rsidR="00F75793">
        <w:rPr>
          <w:rFonts w:ascii="Calibri" w:hAnsi="Calibri"/>
          <w:color w:val="000000"/>
          <w:sz w:val="22"/>
          <w:szCs w:val="22"/>
        </w:rPr>
        <w:t xml:space="preserve"> and incoming fiscal agent</w:t>
      </w:r>
      <w:r>
        <w:rPr>
          <w:rFonts w:ascii="Calibri" w:hAnsi="Calibri"/>
          <w:color w:val="000000"/>
          <w:sz w:val="22"/>
          <w:szCs w:val="22"/>
        </w:rPr>
        <w:t>, he would be abstaining from the budget vote.</w:t>
      </w:r>
      <w:r w:rsidR="005A5AC8">
        <w:rPr>
          <w:rFonts w:ascii="Calibri" w:hAnsi="Calibri"/>
          <w:color w:val="000000"/>
          <w:sz w:val="22"/>
          <w:szCs w:val="22"/>
        </w:rPr>
        <w:t xml:space="preserve">  Kala Lambert also announced she would be abstaining from the vote as well.</w:t>
      </w:r>
    </w:p>
    <w:p w14:paraId="7CCFE774" w14:textId="77777777" w:rsidR="00D74033" w:rsidRPr="00867B3D" w:rsidRDefault="0019598A">
      <w:pPr>
        <w:pStyle w:val="NormalWeb"/>
        <w:spacing w:before="0" w:beforeAutospacing="0" w:after="0" w:afterAutospacing="0"/>
        <w:ind w:left="488"/>
        <w:rPr>
          <w:rFonts w:ascii="Calibri" w:hAnsi="Calibri"/>
          <w:color w:val="000000"/>
          <w:sz w:val="20"/>
          <w:szCs w:val="20"/>
        </w:rPr>
      </w:pPr>
      <w:r w:rsidRPr="00867B3D">
        <w:rPr>
          <w:rFonts w:ascii="Calibri" w:hAnsi="Calibri"/>
          <w:color w:val="000000"/>
          <w:sz w:val="22"/>
          <w:szCs w:val="22"/>
        </w:rPr>
        <w:t> </w:t>
      </w:r>
    </w:p>
    <w:p w14:paraId="4EEF585B" w14:textId="2016986D" w:rsidR="00D74033" w:rsidRPr="00867B3D" w:rsidRDefault="0059421D" w:rsidP="0035119E">
      <w:pPr>
        <w:textAlignment w:val="center"/>
        <w:rPr>
          <w:rFonts w:eastAsia="Times New Roman"/>
          <w:b/>
          <w:bCs/>
          <w:color w:val="000000"/>
        </w:rPr>
      </w:pPr>
      <w:r>
        <w:rPr>
          <w:rFonts w:ascii="Calibri" w:eastAsia="Times New Roman" w:hAnsi="Calibri"/>
          <w:b/>
          <w:bCs/>
          <w:color w:val="000000"/>
        </w:rPr>
        <w:t>CEFS</w:t>
      </w:r>
      <w:r w:rsidR="003F6CF0" w:rsidRPr="00867B3D">
        <w:rPr>
          <w:rFonts w:ascii="Calibri" w:eastAsia="Times New Roman" w:hAnsi="Calibri"/>
          <w:b/>
          <w:bCs/>
          <w:color w:val="000000"/>
        </w:rPr>
        <w:t xml:space="preserve"> / LWIA 23 PY2</w:t>
      </w:r>
      <w:r w:rsidR="00D2496A">
        <w:rPr>
          <w:rFonts w:ascii="Calibri" w:eastAsia="Times New Roman" w:hAnsi="Calibri"/>
          <w:b/>
          <w:bCs/>
          <w:color w:val="000000"/>
        </w:rPr>
        <w:t>4</w:t>
      </w:r>
      <w:r w:rsidR="003F6CF0" w:rsidRPr="00867B3D">
        <w:rPr>
          <w:rFonts w:ascii="Calibri" w:eastAsia="Times New Roman" w:hAnsi="Calibri"/>
          <w:b/>
          <w:bCs/>
          <w:color w:val="000000"/>
        </w:rPr>
        <w:t xml:space="preserve"> Proposed Budget</w:t>
      </w:r>
    </w:p>
    <w:p w14:paraId="2D205E34" w14:textId="0BB95A0E" w:rsidR="0059421D" w:rsidRDefault="0059421D" w:rsidP="00FF7C11">
      <w:pPr>
        <w:ind w:left="450"/>
        <w:rPr>
          <w:rFonts w:ascii="Calibri" w:hAnsi="Calibri"/>
          <w:color w:val="000000"/>
          <w:sz w:val="22"/>
          <w:szCs w:val="22"/>
        </w:rPr>
      </w:pPr>
      <w:r>
        <w:rPr>
          <w:rFonts w:ascii="Calibri" w:hAnsi="Calibri"/>
          <w:color w:val="000000"/>
          <w:sz w:val="22"/>
          <w:szCs w:val="22"/>
        </w:rPr>
        <w:t xml:space="preserve">Kevin Bushur reviewed the </w:t>
      </w:r>
      <w:r w:rsidR="003F6CF0" w:rsidRPr="00867B3D">
        <w:rPr>
          <w:rFonts w:ascii="Calibri" w:hAnsi="Calibri"/>
          <w:color w:val="000000"/>
          <w:sz w:val="22"/>
          <w:szCs w:val="22"/>
        </w:rPr>
        <w:t>grant re</w:t>
      </w:r>
      <w:r w:rsidR="00AA638A" w:rsidRPr="00867B3D">
        <w:rPr>
          <w:rFonts w:ascii="Calibri" w:hAnsi="Calibri"/>
          <w:color w:val="000000"/>
          <w:sz w:val="22"/>
          <w:szCs w:val="22"/>
        </w:rPr>
        <w:t xml:space="preserve">cipient budget </w:t>
      </w:r>
      <w:r>
        <w:rPr>
          <w:rFonts w:ascii="Calibri" w:hAnsi="Calibri"/>
          <w:color w:val="000000"/>
          <w:sz w:val="22"/>
          <w:szCs w:val="22"/>
        </w:rPr>
        <w:t xml:space="preserve">information sent out in the meeting materials.  </w:t>
      </w:r>
      <w:r w:rsidR="00467012">
        <w:rPr>
          <w:rFonts w:ascii="Calibri" w:hAnsi="Calibri"/>
          <w:color w:val="000000"/>
          <w:sz w:val="22"/>
          <w:szCs w:val="22"/>
        </w:rPr>
        <w:t>The 4</w:t>
      </w:r>
      <w:r w:rsidR="00467012" w:rsidRPr="00467012">
        <w:rPr>
          <w:rFonts w:ascii="Calibri" w:hAnsi="Calibri"/>
          <w:color w:val="000000"/>
          <w:sz w:val="22"/>
          <w:szCs w:val="22"/>
          <w:vertAlign w:val="superscript"/>
        </w:rPr>
        <w:t>th</w:t>
      </w:r>
      <w:r w:rsidR="00467012">
        <w:rPr>
          <w:rFonts w:ascii="Calibri" w:hAnsi="Calibri"/>
          <w:color w:val="000000"/>
          <w:sz w:val="22"/>
          <w:szCs w:val="22"/>
        </w:rPr>
        <w:t xml:space="preserve"> quarter column of the WIOA program funding form was gone over and how it was broken down between the various funding streams and budget line items for the 24-681023 Formula grant.  </w:t>
      </w:r>
      <w:r w:rsidR="005B4DB3">
        <w:rPr>
          <w:rFonts w:ascii="Calibri" w:hAnsi="Calibri"/>
          <w:color w:val="000000"/>
          <w:sz w:val="22"/>
          <w:szCs w:val="22"/>
        </w:rPr>
        <w:t xml:space="preserve">Since this is different than have seen in the past, a question was asked on if the committee was approving just the administrative part or the full grant amount and Kevin confirmed the full grant amount of $2,692,133.  </w:t>
      </w:r>
      <w:r w:rsidR="00467012">
        <w:rPr>
          <w:rFonts w:ascii="Calibri" w:hAnsi="Calibri"/>
          <w:color w:val="000000"/>
          <w:sz w:val="22"/>
          <w:szCs w:val="22"/>
        </w:rPr>
        <w:t xml:space="preserve">The last page also showed </w:t>
      </w:r>
      <w:r w:rsidR="005B4DB3">
        <w:rPr>
          <w:rFonts w:ascii="Calibri" w:hAnsi="Calibri"/>
          <w:color w:val="000000"/>
          <w:sz w:val="22"/>
          <w:szCs w:val="22"/>
        </w:rPr>
        <w:t>the estimated number of people</w:t>
      </w:r>
      <w:r w:rsidR="00467012">
        <w:rPr>
          <w:rFonts w:ascii="Calibri" w:hAnsi="Calibri"/>
          <w:color w:val="000000"/>
          <w:sz w:val="22"/>
          <w:szCs w:val="22"/>
        </w:rPr>
        <w:t xml:space="preserve"> CEFS hopes to serve</w:t>
      </w:r>
      <w:r w:rsidR="005B4DB3">
        <w:rPr>
          <w:rFonts w:ascii="Calibri" w:hAnsi="Calibri"/>
          <w:color w:val="000000"/>
          <w:sz w:val="22"/>
          <w:szCs w:val="22"/>
        </w:rPr>
        <w:t xml:space="preserve"> with the grant.  Another question was asked about the apprenticeship grant since it was not part of the materials to be reviewed and if many businesses would be impacted.  Kevin explained that DCEO preferred for CEFS to focus on the transition for this year and then apply for the next round of grants in 2025.  Jamie Corda Hadjaoui stated that when a work plan had been prepared for this next round under Lake Land, there was a big focus on helping intermediaries at the 3 community colleges, with an anticipated amount of 10 or so businesses per intermediary, so potentially 30 or so businesses could be impacted but that was just the goal and not a hard number.  </w:t>
      </w:r>
    </w:p>
    <w:p w14:paraId="33466F60" w14:textId="302B732B" w:rsidR="005B4DB3" w:rsidRDefault="005B4DB3" w:rsidP="00FF7C11">
      <w:pPr>
        <w:ind w:left="450"/>
        <w:rPr>
          <w:rFonts w:ascii="Calibri" w:hAnsi="Calibri"/>
          <w:color w:val="000000"/>
          <w:sz w:val="22"/>
          <w:szCs w:val="22"/>
        </w:rPr>
      </w:pPr>
    </w:p>
    <w:p w14:paraId="0DEE026E" w14:textId="2E02A849" w:rsidR="005B4DB3" w:rsidRDefault="005B4DB3" w:rsidP="00FF7C11">
      <w:pPr>
        <w:ind w:left="450"/>
        <w:rPr>
          <w:rFonts w:ascii="Calibri" w:hAnsi="Calibri"/>
          <w:color w:val="000000"/>
          <w:sz w:val="22"/>
          <w:szCs w:val="22"/>
        </w:rPr>
      </w:pPr>
      <w:r>
        <w:rPr>
          <w:rFonts w:ascii="Calibri" w:hAnsi="Calibri"/>
          <w:color w:val="000000"/>
          <w:sz w:val="22"/>
          <w:szCs w:val="22"/>
        </w:rPr>
        <w:lastRenderedPageBreak/>
        <w:t xml:space="preserve">The other item that was reviewed was the supplemental grant budget and the projects they hoped would be approved by the State.  The grant is for $203,739 and is focused on working with the community college partners in Adult Ed and ESL programs.  LLC &amp; IECC are already on board and CEFS </w:t>
      </w:r>
      <w:r w:rsidR="007D3F6C">
        <w:rPr>
          <w:rFonts w:ascii="Calibri" w:hAnsi="Calibri"/>
          <w:color w:val="000000"/>
          <w:sz w:val="22"/>
          <w:szCs w:val="22"/>
        </w:rPr>
        <w:t>has</w:t>
      </w:r>
      <w:r>
        <w:rPr>
          <w:rFonts w:ascii="Calibri" w:hAnsi="Calibri"/>
          <w:color w:val="000000"/>
          <w:sz w:val="22"/>
          <w:szCs w:val="22"/>
        </w:rPr>
        <w:t xml:space="preserve"> not heard from Kaskaskia.  It also would expand on current services for single parents and </w:t>
      </w:r>
      <w:r w:rsidR="007D3F6C">
        <w:rPr>
          <w:rFonts w:ascii="Calibri" w:hAnsi="Calibri"/>
          <w:color w:val="000000"/>
          <w:sz w:val="22"/>
          <w:szCs w:val="22"/>
        </w:rPr>
        <w:t>emphasize workforce development</w:t>
      </w:r>
      <w:r w:rsidR="00A304D2">
        <w:rPr>
          <w:rFonts w:ascii="Calibri" w:hAnsi="Calibri"/>
          <w:color w:val="000000"/>
          <w:sz w:val="22"/>
          <w:szCs w:val="22"/>
        </w:rPr>
        <w:t xml:space="preserve"> in rural communities.</w:t>
      </w:r>
    </w:p>
    <w:p w14:paraId="7ED3C790" w14:textId="77777777" w:rsidR="0059421D" w:rsidRDefault="0059421D" w:rsidP="00FF7C11">
      <w:pPr>
        <w:ind w:left="450"/>
        <w:rPr>
          <w:rFonts w:ascii="Calibri" w:hAnsi="Calibri"/>
          <w:color w:val="000000"/>
          <w:sz w:val="22"/>
          <w:szCs w:val="22"/>
        </w:rPr>
      </w:pPr>
    </w:p>
    <w:p w14:paraId="4F1D87C7" w14:textId="24CBA4E2" w:rsidR="00D74033" w:rsidRPr="00867B3D" w:rsidRDefault="00A304D2" w:rsidP="00FF7C11">
      <w:pPr>
        <w:ind w:left="450"/>
        <w:rPr>
          <w:rFonts w:ascii="Calibri" w:hAnsi="Calibri"/>
          <w:color w:val="000000"/>
          <w:sz w:val="22"/>
          <w:szCs w:val="22"/>
        </w:rPr>
      </w:pPr>
      <w:r w:rsidRPr="00A304D2">
        <w:rPr>
          <w:rFonts w:ascii="Calibri" w:hAnsi="Calibri"/>
          <w:color w:val="000000"/>
          <w:sz w:val="22"/>
          <w:szCs w:val="22"/>
        </w:rPr>
        <w:t>Gareld Bilyew</w:t>
      </w:r>
      <w:r w:rsidR="00905597" w:rsidRPr="00867B3D">
        <w:rPr>
          <w:rFonts w:ascii="Calibri" w:hAnsi="Calibri"/>
          <w:color w:val="000000"/>
          <w:sz w:val="22"/>
          <w:szCs w:val="22"/>
        </w:rPr>
        <w:t xml:space="preserve"> </w:t>
      </w:r>
      <w:r w:rsidR="00AA638A" w:rsidRPr="00867B3D">
        <w:rPr>
          <w:rFonts w:ascii="Calibri" w:hAnsi="Calibri"/>
          <w:color w:val="000000"/>
          <w:sz w:val="22"/>
          <w:szCs w:val="22"/>
        </w:rPr>
        <w:t>m</w:t>
      </w:r>
      <w:r w:rsidR="003F6CF0" w:rsidRPr="00867B3D">
        <w:rPr>
          <w:rFonts w:ascii="Calibri" w:hAnsi="Calibri"/>
          <w:color w:val="000000"/>
          <w:sz w:val="22"/>
          <w:szCs w:val="22"/>
        </w:rPr>
        <w:t>ade the motion to approve the budget and recomm</w:t>
      </w:r>
      <w:r w:rsidR="00340BA6" w:rsidRPr="00867B3D">
        <w:rPr>
          <w:rFonts w:ascii="Calibri" w:hAnsi="Calibri"/>
          <w:color w:val="000000"/>
          <w:sz w:val="22"/>
          <w:szCs w:val="22"/>
        </w:rPr>
        <w:t xml:space="preserve">end </w:t>
      </w:r>
      <w:r w:rsidR="005C7E04">
        <w:rPr>
          <w:rFonts w:ascii="Calibri" w:hAnsi="Calibri"/>
          <w:color w:val="000000"/>
          <w:sz w:val="22"/>
          <w:szCs w:val="22"/>
        </w:rPr>
        <w:t xml:space="preserve">it </w:t>
      </w:r>
      <w:r w:rsidR="00340BA6" w:rsidRPr="00867B3D">
        <w:rPr>
          <w:rFonts w:ascii="Calibri" w:hAnsi="Calibri"/>
          <w:color w:val="000000"/>
          <w:sz w:val="22"/>
          <w:szCs w:val="22"/>
        </w:rPr>
        <w:t xml:space="preserve">to the full Board on </w:t>
      </w:r>
      <w:r w:rsidR="0059421D">
        <w:rPr>
          <w:rFonts w:ascii="Calibri" w:hAnsi="Calibri"/>
          <w:color w:val="000000"/>
          <w:sz w:val="22"/>
          <w:szCs w:val="22"/>
        </w:rPr>
        <w:t>September 16</w:t>
      </w:r>
      <w:r w:rsidR="0065674A" w:rsidRPr="00867B3D">
        <w:rPr>
          <w:rFonts w:ascii="Calibri" w:hAnsi="Calibri"/>
          <w:color w:val="000000"/>
          <w:sz w:val="22"/>
          <w:szCs w:val="22"/>
        </w:rPr>
        <w:t>, 202</w:t>
      </w:r>
      <w:r w:rsidR="00D2496A">
        <w:rPr>
          <w:rFonts w:ascii="Calibri" w:hAnsi="Calibri"/>
          <w:color w:val="000000"/>
          <w:sz w:val="22"/>
          <w:szCs w:val="22"/>
        </w:rPr>
        <w:t>4</w:t>
      </w:r>
      <w:r w:rsidR="003F6CF0" w:rsidRPr="00867B3D">
        <w:rPr>
          <w:rFonts w:ascii="Calibri" w:hAnsi="Calibri"/>
          <w:color w:val="000000"/>
          <w:sz w:val="22"/>
          <w:szCs w:val="22"/>
        </w:rPr>
        <w:t xml:space="preserve">.  </w:t>
      </w:r>
      <w:r>
        <w:rPr>
          <w:rFonts w:ascii="Calibri" w:hAnsi="Calibri"/>
          <w:color w:val="000000"/>
          <w:sz w:val="22"/>
          <w:szCs w:val="22"/>
        </w:rPr>
        <w:t>Jason Warfel</w:t>
      </w:r>
      <w:r w:rsidR="00BD474B" w:rsidRPr="00867B3D">
        <w:rPr>
          <w:rFonts w:ascii="Calibri" w:hAnsi="Calibri"/>
          <w:color w:val="000000"/>
          <w:sz w:val="22"/>
          <w:szCs w:val="22"/>
        </w:rPr>
        <w:t xml:space="preserve"> s</w:t>
      </w:r>
      <w:r w:rsidR="003F6CF0" w:rsidRPr="00867B3D">
        <w:rPr>
          <w:rFonts w:ascii="Calibri" w:hAnsi="Calibri"/>
          <w:color w:val="000000"/>
          <w:sz w:val="22"/>
          <w:szCs w:val="22"/>
        </w:rPr>
        <w:t xml:space="preserve">econded.  </w:t>
      </w:r>
      <w:r w:rsidR="00BD474B" w:rsidRPr="00867B3D">
        <w:rPr>
          <w:rFonts w:ascii="Calibri" w:hAnsi="Calibri"/>
          <w:color w:val="000000"/>
          <w:sz w:val="22"/>
          <w:szCs w:val="22"/>
        </w:rPr>
        <w:t xml:space="preserve">Roll call.  </w:t>
      </w:r>
      <w:r w:rsidR="003D2574">
        <w:rPr>
          <w:rFonts w:ascii="Calibri" w:hAnsi="Calibri"/>
          <w:color w:val="000000"/>
          <w:sz w:val="22"/>
          <w:szCs w:val="22"/>
        </w:rPr>
        <w:t xml:space="preserve">Kevin Bushur </w:t>
      </w:r>
      <w:r>
        <w:rPr>
          <w:rFonts w:ascii="Calibri" w:hAnsi="Calibri"/>
          <w:color w:val="000000"/>
          <w:sz w:val="22"/>
          <w:szCs w:val="22"/>
        </w:rPr>
        <w:t xml:space="preserve">and Kala Lambert </w:t>
      </w:r>
      <w:r w:rsidR="003D2574">
        <w:rPr>
          <w:rFonts w:ascii="Calibri" w:hAnsi="Calibri"/>
          <w:color w:val="000000"/>
          <w:sz w:val="22"/>
          <w:szCs w:val="22"/>
        </w:rPr>
        <w:t>abstained, rest</w:t>
      </w:r>
      <w:r w:rsidR="003F6CF0" w:rsidRPr="00867B3D">
        <w:rPr>
          <w:rFonts w:ascii="Calibri" w:hAnsi="Calibri"/>
          <w:color w:val="000000"/>
          <w:sz w:val="22"/>
          <w:szCs w:val="22"/>
        </w:rPr>
        <w:t xml:space="preserve"> in favor</w:t>
      </w:r>
      <w:r>
        <w:rPr>
          <w:rFonts w:ascii="Calibri" w:hAnsi="Calibri"/>
          <w:color w:val="000000"/>
          <w:sz w:val="22"/>
          <w:szCs w:val="22"/>
        </w:rPr>
        <w:t xml:space="preserve"> (Nancy Purdy was on the call but was having technical difficulties and contacted staff later to tell </w:t>
      </w:r>
      <w:r w:rsidR="005C7E04">
        <w:rPr>
          <w:rFonts w:ascii="Calibri" w:hAnsi="Calibri"/>
          <w:color w:val="000000"/>
          <w:sz w:val="22"/>
          <w:szCs w:val="22"/>
        </w:rPr>
        <w:t xml:space="preserve">them </w:t>
      </w:r>
      <w:r>
        <w:rPr>
          <w:rFonts w:ascii="Calibri" w:hAnsi="Calibri"/>
          <w:color w:val="000000"/>
          <w:sz w:val="22"/>
          <w:szCs w:val="22"/>
        </w:rPr>
        <w:t>she did vote in favor of the budget)</w:t>
      </w:r>
      <w:r w:rsidR="003F6CF0" w:rsidRPr="00867B3D">
        <w:rPr>
          <w:rFonts w:ascii="Calibri" w:hAnsi="Calibri"/>
          <w:color w:val="000000"/>
          <w:sz w:val="22"/>
          <w:szCs w:val="22"/>
        </w:rPr>
        <w:t>, motion carried.</w:t>
      </w:r>
    </w:p>
    <w:p w14:paraId="3AEECCA3" w14:textId="77777777" w:rsidR="007973E4" w:rsidRPr="00867B3D" w:rsidRDefault="007973E4" w:rsidP="00FF7C11">
      <w:pPr>
        <w:ind w:left="450"/>
        <w:rPr>
          <w:rFonts w:ascii="Calibri" w:hAnsi="Calibri"/>
          <w:color w:val="000000"/>
          <w:sz w:val="20"/>
          <w:szCs w:val="20"/>
        </w:rPr>
      </w:pPr>
    </w:p>
    <w:p w14:paraId="5C77F25B" w14:textId="77777777" w:rsidR="00D74033" w:rsidRPr="00867B3D" w:rsidRDefault="0019598A" w:rsidP="0035119E">
      <w:pPr>
        <w:textAlignment w:val="center"/>
        <w:rPr>
          <w:rFonts w:eastAsia="Times New Roman"/>
          <w:b/>
          <w:bCs/>
          <w:color w:val="000000"/>
        </w:rPr>
      </w:pPr>
      <w:r w:rsidRPr="00867B3D">
        <w:rPr>
          <w:rFonts w:ascii="Calibri" w:eastAsia="Times New Roman" w:hAnsi="Calibri"/>
          <w:b/>
          <w:bCs/>
          <w:color w:val="000000"/>
        </w:rPr>
        <w:t>Public Comment</w:t>
      </w:r>
    </w:p>
    <w:p w14:paraId="1742C0CC" w14:textId="5B6136E0" w:rsidR="00A34F82" w:rsidRPr="00867B3D" w:rsidRDefault="00A304D2">
      <w:pPr>
        <w:pStyle w:val="NormalWeb"/>
        <w:spacing w:before="0" w:beforeAutospacing="0" w:after="0" w:afterAutospacing="0"/>
        <w:ind w:left="488"/>
        <w:rPr>
          <w:rFonts w:ascii="Calibri" w:hAnsi="Calibri"/>
          <w:color w:val="000000"/>
          <w:sz w:val="22"/>
          <w:szCs w:val="22"/>
        </w:rPr>
      </w:pPr>
      <w:r>
        <w:rPr>
          <w:rFonts w:ascii="Calibri" w:hAnsi="Calibri"/>
          <w:color w:val="000000"/>
          <w:sz w:val="22"/>
          <w:szCs w:val="22"/>
        </w:rPr>
        <w:t>Gareld stated that he would be discussing a fiscal agent/service provider agreement at the September board meeting.  He has talked to DCEO and there is no mandate to have one in place by October 1</w:t>
      </w:r>
      <w:r w:rsidRPr="00A304D2">
        <w:rPr>
          <w:rFonts w:ascii="Calibri" w:hAnsi="Calibri"/>
          <w:color w:val="000000"/>
          <w:sz w:val="22"/>
          <w:szCs w:val="22"/>
          <w:vertAlign w:val="superscript"/>
        </w:rPr>
        <w:t>st</w:t>
      </w:r>
      <w:r>
        <w:rPr>
          <w:rFonts w:ascii="Calibri" w:hAnsi="Calibri"/>
          <w:color w:val="000000"/>
          <w:sz w:val="22"/>
          <w:szCs w:val="22"/>
        </w:rPr>
        <w:t xml:space="preserve"> but just wanted to have a conversation about it.</w:t>
      </w:r>
    </w:p>
    <w:p w14:paraId="1ADBF6E6" w14:textId="77777777" w:rsidR="00D74033" w:rsidRPr="00867B3D" w:rsidRDefault="0019598A">
      <w:pPr>
        <w:pStyle w:val="NormalWeb"/>
        <w:spacing w:before="0" w:beforeAutospacing="0" w:after="0" w:afterAutospacing="0"/>
        <w:ind w:left="488"/>
        <w:rPr>
          <w:rFonts w:ascii="Calibri" w:hAnsi="Calibri"/>
          <w:color w:val="000000"/>
          <w:sz w:val="20"/>
          <w:szCs w:val="20"/>
        </w:rPr>
      </w:pPr>
      <w:r w:rsidRPr="00867B3D">
        <w:rPr>
          <w:rFonts w:ascii="Calibri" w:hAnsi="Calibri"/>
          <w:color w:val="000000"/>
          <w:sz w:val="22"/>
          <w:szCs w:val="22"/>
        </w:rPr>
        <w:t> </w:t>
      </w:r>
    </w:p>
    <w:p w14:paraId="3C5AF4C3" w14:textId="77777777" w:rsidR="00D74033" w:rsidRPr="00867B3D" w:rsidRDefault="0019598A" w:rsidP="0035119E">
      <w:pPr>
        <w:textAlignment w:val="center"/>
        <w:rPr>
          <w:rFonts w:eastAsia="Times New Roman"/>
          <w:b/>
          <w:bCs/>
          <w:color w:val="000000"/>
        </w:rPr>
      </w:pPr>
      <w:r w:rsidRPr="00867B3D">
        <w:rPr>
          <w:rFonts w:ascii="Calibri" w:eastAsia="Times New Roman" w:hAnsi="Calibri"/>
          <w:b/>
          <w:bCs/>
          <w:color w:val="000000"/>
        </w:rPr>
        <w:t>Adjournment</w:t>
      </w:r>
    </w:p>
    <w:p w14:paraId="086CBDF3" w14:textId="2BBDB769" w:rsidR="00D74033" w:rsidRDefault="00F75793">
      <w:pPr>
        <w:pStyle w:val="NormalWeb"/>
        <w:spacing w:before="0" w:beforeAutospacing="0" w:after="0" w:afterAutospacing="0"/>
        <w:ind w:left="488"/>
        <w:rPr>
          <w:rFonts w:ascii="Calibri" w:hAnsi="Calibri"/>
          <w:color w:val="000000"/>
          <w:sz w:val="22"/>
          <w:szCs w:val="22"/>
        </w:rPr>
      </w:pPr>
      <w:r w:rsidRPr="00F75793">
        <w:rPr>
          <w:rFonts w:ascii="Calibri" w:hAnsi="Calibri"/>
          <w:color w:val="000000"/>
          <w:sz w:val="22"/>
          <w:szCs w:val="22"/>
        </w:rPr>
        <w:t>Jason Warfel</w:t>
      </w:r>
      <w:r w:rsidR="00FF7C11" w:rsidRPr="00867B3D">
        <w:rPr>
          <w:rFonts w:ascii="Calibri" w:hAnsi="Calibri"/>
          <w:color w:val="000000"/>
          <w:sz w:val="22"/>
          <w:szCs w:val="22"/>
        </w:rPr>
        <w:t xml:space="preserve"> </w:t>
      </w:r>
      <w:r w:rsidR="0019598A" w:rsidRPr="00867B3D">
        <w:rPr>
          <w:rFonts w:ascii="Calibri" w:hAnsi="Calibri"/>
          <w:color w:val="000000"/>
          <w:sz w:val="22"/>
          <w:szCs w:val="22"/>
        </w:rPr>
        <w:t>made the moti</w:t>
      </w:r>
      <w:r w:rsidR="00EA4721" w:rsidRPr="00867B3D">
        <w:rPr>
          <w:rFonts w:ascii="Calibri" w:hAnsi="Calibri"/>
          <w:color w:val="000000"/>
          <w:sz w:val="22"/>
          <w:szCs w:val="22"/>
        </w:rPr>
        <w:t xml:space="preserve">on to adjourn and </w:t>
      </w:r>
      <w:r>
        <w:rPr>
          <w:rFonts w:ascii="Calibri" w:hAnsi="Calibri"/>
          <w:color w:val="000000"/>
          <w:sz w:val="22"/>
          <w:szCs w:val="22"/>
        </w:rPr>
        <w:t>Gareld Bilyew</w:t>
      </w:r>
      <w:r w:rsidR="0019598A" w:rsidRPr="00867B3D">
        <w:rPr>
          <w:rFonts w:ascii="Calibri" w:hAnsi="Calibri"/>
          <w:color w:val="000000"/>
          <w:sz w:val="22"/>
          <w:szCs w:val="22"/>
        </w:rPr>
        <w:t xml:space="preserve"> seconded.  Voice vote was requested and the vote was unanimous.  Motion carried.  The meeting was adjourned at </w:t>
      </w:r>
      <w:r w:rsidR="0059421D" w:rsidRPr="00F75793">
        <w:rPr>
          <w:rFonts w:ascii="Calibri" w:hAnsi="Calibri"/>
          <w:color w:val="000000"/>
          <w:sz w:val="22"/>
          <w:szCs w:val="22"/>
        </w:rPr>
        <w:t>12</w:t>
      </w:r>
      <w:r w:rsidR="00B24A72" w:rsidRPr="00F75793">
        <w:rPr>
          <w:rFonts w:ascii="Calibri" w:hAnsi="Calibri"/>
          <w:color w:val="000000"/>
          <w:sz w:val="22"/>
          <w:szCs w:val="22"/>
        </w:rPr>
        <w:t>:</w:t>
      </w:r>
      <w:r w:rsidRPr="00F75793">
        <w:rPr>
          <w:rFonts w:ascii="Calibri" w:hAnsi="Calibri"/>
          <w:color w:val="000000"/>
          <w:sz w:val="22"/>
          <w:szCs w:val="22"/>
        </w:rPr>
        <w:t>36</w:t>
      </w:r>
      <w:r w:rsidR="00611F5F" w:rsidRPr="00867B3D">
        <w:rPr>
          <w:rFonts w:ascii="Calibri" w:hAnsi="Calibri"/>
          <w:color w:val="000000"/>
          <w:sz w:val="22"/>
          <w:szCs w:val="22"/>
        </w:rPr>
        <w:t xml:space="preserve"> pm.</w:t>
      </w:r>
    </w:p>
    <w:sectPr w:rsidR="00D74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10ECE"/>
    <w:multiLevelType w:val="multilevel"/>
    <w:tmpl w:val="5AD62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98A"/>
    <w:rsid w:val="00025440"/>
    <w:rsid w:val="001076F1"/>
    <w:rsid w:val="0019598A"/>
    <w:rsid w:val="002B0621"/>
    <w:rsid w:val="00340BA6"/>
    <w:rsid w:val="0035119E"/>
    <w:rsid w:val="003D2574"/>
    <w:rsid w:val="003F6CF0"/>
    <w:rsid w:val="0044364D"/>
    <w:rsid w:val="00452836"/>
    <w:rsid w:val="00465AAA"/>
    <w:rsid w:val="004666B7"/>
    <w:rsid w:val="00467012"/>
    <w:rsid w:val="00476A95"/>
    <w:rsid w:val="0059421D"/>
    <w:rsid w:val="005A5AC8"/>
    <w:rsid w:val="005B3E51"/>
    <w:rsid w:val="005B4DB3"/>
    <w:rsid w:val="005C7E04"/>
    <w:rsid w:val="00611F5F"/>
    <w:rsid w:val="006218F6"/>
    <w:rsid w:val="006350B3"/>
    <w:rsid w:val="0065674A"/>
    <w:rsid w:val="00673A88"/>
    <w:rsid w:val="006B3632"/>
    <w:rsid w:val="006E73D7"/>
    <w:rsid w:val="007973E4"/>
    <w:rsid w:val="007D3F6C"/>
    <w:rsid w:val="00846105"/>
    <w:rsid w:val="00867B3D"/>
    <w:rsid w:val="008775AF"/>
    <w:rsid w:val="00905597"/>
    <w:rsid w:val="00920C1D"/>
    <w:rsid w:val="0097780E"/>
    <w:rsid w:val="00997383"/>
    <w:rsid w:val="00A304D2"/>
    <w:rsid w:val="00A34F82"/>
    <w:rsid w:val="00A47E39"/>
    <w:rsid w:val="00AA638A"/>
    <w:rsid w:val="00B24A72"/>
    <w:rsid w:val="00B26BD2"/>
    <w:rsid w:val="00B336B9"/>
    <w:rsid w:val="00B821C0"/>
    <w:rsid w:val="00BD474B"/>
    <w:rsid w:val="00BE36B3"/>
    <w:rsid w:val="00C51E0C"/>
    <w:rsid w:val="00CC494B"/>
    <w:rsid w:val="00D03A69"/>
    <w:rsid w:val="00D2496A"/>
    <w:rsid w:val="00D31B6A"/>
    <w:rsid w:val="00D74033"/>
    <w:rsid w:val="00E35089"/>
    <w:rsid w:val="00E71EE0"/>
    <w:rsid w:val="00EA4721"/>
    <w:rsid w:val="00EC76C9"/>
    <w:rsid w:val="00EF621B"/>
    <w:rsid w:val="00F75793"/>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E90E3"/>
  <w15:chartTrackingRefBased/>
  <w15:docId w15:val="{FB6615C7-F744-44D7-94D9-AD9A2233C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465AAA"/>
    <w:pPr>
      <w:ind w:left="720"/>
      <w:contextualSpacing/>
    </w:pPr>
  </w:style>
  <w:style w:type="paragraph" w:styleId="BalloonText">
    <w:name w:val="Balloon Text"/>
    <w:basedOn w:val="Normal"/>
    <w:link w:val="BalloonTextChar"/>
    <w:uiPriority w:val="99"/>
    <w:semiHidden/>
    <w:unhideWhenUsed/>
    <w:rsid w:val="00920C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C1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27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Pages>
  <Words>586</Words>
  <Characters>2903</Characters>
  <Application>Microsoft Office Word</Application>
  <DocSecurity>0</DocSecurity>
  <Lines>72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Pontious</dc:creator>
  <cp:keywords/>
  <dc:description/>
  <cp:lastModifiedBy>Devon Kroeger</cp:lastModifiedBy>
  <cp:revision>11</cp:revision>
  <cp:lastPrinted>2024-09-05T13:49:00Z</cp:lastPrinted>
  <dcterms:created xsi:type="dcterms:W3CDTF">2024-06-11T16:10:00Z</dcterms:created>
  <dcterms:modified xsi:type="dcterms:W3CDTF">2024-09-06T13:14:00Z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2612806fc55739c4a53d70fca30eb467caff2904995e9e4628a5605a61f5c625</vt:lpwstr>
  </property>
</Properties>
</file>